
<file path=[Content_Types].xml><?xml version="1.0" encoding="utf-8"?>
<Types xmlns="http://schemas.openxmlformats.org/package/2006/content-types">
  <Default Extension="tmp" ContentType="image/pn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A1201B8" w14:textId="6C51E0AD" w:rsidR="003B7556" w:rsidRPr="001A6F2A" w:rsidRDefault="006A5609" w:rsidP="00DA1CF8">
      <w:pPr>
        <w:jc w:val="both"/>
        <w:rPr>
          <w:b/>
          <w:color w:val="000000" w:themeColor="text1"/>
          <w:sz w:val="44"/>
        </w:rPr>
      </w:pPr>
      <w:r>
        <w:rPr>
          <w:b/>
          <w:bCs/>
          <w:sz w:val="44"/>
          <w:szCs w:val="40"/>
        </w:rPr>
        <w:t xml:space="preserve">The CIDOC </w:t>
      </w:r>
      <w:r w:rsidR="00DA1CF8" w:rsidRPr="001A6F2A">
        <w:rPr>
          <w:b/>
          <w:bCs/>
          <w:sz w:val="44"/>
          <w:szCs w:val="40"/>
        </w:rPr>
        <w:t>Conceptual Reference Model (CIDOC-CRM)</w:t>
      </w:r>
      <w:r>
        <w:rPr>
          <w:b/>
          <w:bCs/>
          <w:sz w:val="44"/>
          <w:szCs w:val="40"/>
        </w:rPr>
        <w:t>: PRIMER</w:t>
      </w:r>
      <w:r w:rsidR="00DA1CF8" w:rsidRPr="001A6F2A">
        <w:rPr>
          <w:b/>
          <w:bCs/>
          <w:sz w:val="44"/>
          <w:szCs w:val="40"/>
        </w:rPr>
        <w:t xml:space="preserve"> </w:t>
      </w:r>
    </w:p>
    <w:p w14:paraId="7CF7E63F" w14:textId="2812C2B3" w:rsidR="00AD6A74" w:rsidRPr="00C62F68" w:rsidRDefault="00C62F68" w:rsidP="00E62C98">
      <w:pPr>
        <w:jc w:val="both"/>
        <w:rPr>
          <w:b/>
          <w:color w:val="000000" w:themeColor="text1"/>
          <w:sz w:val="24"/>
        </w:rPr>
      </w:pPr>
      <w:r w:rsidRPr="00C62F68">
        <w:rPr>
          <w:b/>
          <w:color w:val="000000" w:themeColor="text1"/>
          <w:sz w:val="24"/>
        </w:rPr>
        <w:t>Dominic Oldman</w:t>
      </w:r>
      <w:r>
        <w:rPr>
          <w:rStyle w:val="FootnoteReference"/>
          <w:b/>
          <w:color w:val="000000" w:themeColor="text1"/>
          <w:sz w:val="24"/>
        </w:rPr>
        <w:footnoteReference w:id="1"/>
      </w:r>
      <w:r>
        <w:rPr>
          <w:b/>
          <w:color w:val="000000" w:themeColor="text1"/>
          <w:sz w:val="24"/>
        </w:rPr>
        <w:t xml:space="preserve"> and</w:t>
      </w:r>
      <w:r w:rsidRPr="00C62F68">
        <w:rPr>
          <w:b/>
          <w:color w:val="000000" w:themeColor="text1"/>
          <w:sz w:val="24"/>
        </w:rPr>
        <w:t xml:space="preserve"> </w:t>
      </w:r>
      <w:r w:rsidR="004C6BC1" w:rsidRPr="00C62F68">
        <w:rPr>
          <w:b/>
          <w:color w:val="000000" w:themeColor="text1"/>
          <w:sz w:val="24"/>
        </w:rPr>
        <w:t>CRM Labs</w:t>
      </w:r>
      <w:r w:rsidR="008E1649">
        <w:rPr>
          <w:rStyle w:val="FootnoteReference"/>
          <w:b/>
          <w:color w:val="000000" w:themeColor="text1"/>
          <w:sz w:val="24"/>
        </w:rPr>
        <w:footnoteReference w:id="2"/>
      </w:r>
    </w:p>
    <w:p w14:paraId="17474633" w14:textId="77777777" w:rsidR="00C62F68" w:rsidRPr="00C62F68" w:rsidRDefault="00C62F68" w:rsidP="00C62F68">
      <w:pPr>
        <w:jc w:val="both"/>
        <w:rPr>
          <w:b/>
          <w:color w:val="000000" w:themeColor="text1"/>
          <w:sz w:val="24"/>
        </w:rPr>
      </w:pPr>
      <w:r w:rsidRPr="00C62F68">
        <w:rPr>
          <w:b/>
          <w:color w:val="000000" w:themeColor="text1"/>
          <w:sz w:val="24"/>
        </w:rPr>
        <w:t>Edited by Professor Donna Kurtz</w:t>
      </w:r>
      <w:r w:rsidRPr="00C62F68">
        <w:rPr>
          <w:rStyle w:val="FootnoteReference"/>
          <w:b/>
          <w:color w:val="000000" w:themeColor="text1"/>
          <w:sz w:val="24"/>
        </w:rPr>
        <w:footnoteReference w:id="3"/>
      </w:r>
    </w:p>
    <w:p w14:paraId="4C4763EF" w14:textId="7CE5D30A" w:rsidR="00C97C0E" w:rsidRPr="002050DC" w:rsidRDefault="00AD6A74" w:rsidP="00CF51A0">
      <w:pPr>
        <w:rPr>
          <w:b/>
          <w:color w:val="000000" w:themeColor="text1"/>
        </w:rPr>
      </w:pPr>
      <w:r w:rsidRPr="002050DC">
        <w:rPr>
          <w:b/>
          <w:color w:val="000000" w:themeColor="text1"/>
        </w:rPr>
        <w:t xml:space="preserve">In association with </w:t>
      </w:r>
      <w:r w:rsidR="00247ED3" w:rsidRPr="002050DC">
        <w:rPr>
          <w:b/>
          <w:color w:val="000000" w:themeColor="text1"/>
        </w:rPr>
        <w:t>CLAROS</w:t>
      </w:r>
      <w:r w:rsidR="00E95C15" w:rsidRPr="002050DC">
        <w:rPr>
          <w:rStyle w:val="FootnoteReference"/>
          <w:b/>
          <w:color w:val="000000" w:themeColor="text1"/>
        </w:rPr>
        <w:footnoteReference w:id="4"/>
      </w:r>
      <w:r w:rsidR="00EC43B7" w:rsidRPr="002050DC">
        <w:rPr>
          <w:b/>
          <w:color w:val="000000" w:themeColor="text1"/>
        </w:rPr>
        <w:t xml:space="preserve"> (Oxford U</w:t>
      </w:r>
      <w:r w:rsidR="00CF51A0" w:rsidRPr="002050DC">
        <w:rPr>
          <w:b/>
          <w:color w:val="000000" w:themeColor="text1"/>
        </w:rPr>
        <w:t>niversity)</w:t>
      </w:r>
      <w:r w:rsidR="00247ED3" w:rsidRPr="002050DC">
        <w:rPr>
          <w:b/>
          <w:color w:val="000000" w:themeColor="text1"/>
        </w:rPr>
        <w:t xml:space="preserve">, </w:t>
      </w:r>
      <w:r w:rsidR="002844EA" w:rsidRPr="002050DC">
        <w:rPr>
          <w:b/>
          <w:color w:val="000000" w:themeColor="text1"/>
        </w:rPr>
        <w:t>CultureBroker</w:t>
      </w:r>
      <w:r w:rsidR="00E95C15" w:rsidRPr="002050DC">
        <w:rPr>
          <w:rStyle w:val="FootnoteReference"/>
          <w:b/>
          <w:color w:val="000000" w:themeColor="text1"/>
        </w:rPr>
        <w:footnoteReference w:id="5"/>
      </w:r>
      <w:r w:rsidR="00CF51A0" w:rsidRPr="002050DC">
        <w:rPr>
          <w:b/>
          <w:color w:val="000000" w:themeColor="text1"/>
        </w:rPr>
        <w:t xml:space="preserve">, </w:t>
      </w:r>
      <w:r w:rsidR="00E95C15" w:rsidRPr="002050DC">
        <w:rPr>
          <w:b/>
          <w:color w:val="000000" w:themeColor="text1"/>
        </w:rPr>
        <w:t>CultureCloud</w:t>
      </w:r>
      <w:r w:rsidR="00CF51A0" w:rsidRPr="002050DC">
        <w:rPr>
          <w:b/>
          <w:color w:val="000000" w:themeColor="text1"/>
        </w:rPr>
        <w:t>, Delving BV</w:t>
      </w:r>
      <w:r w:rsidR="00CF51A0" w:rsidRPr="002050DC">
        <w:rPr>
          <w:rStyle w:val="FootnoteReference"/>
          <w:b/>
          <w:color w:val="000000" w:themeColor="text1"/>
        </w:rPr>
        <w:footnoteReference w:id="6"/>
      </w:r>
      <w:r w:rsidR="003702E2">
        <w:rPr>
          <w:b/>
          <w:color w:val="000000" w:themeColor="text1"/>
        </w:rPr>
        <w:t>, Institute of Computer Science</w:t>
      </w:r>
      <w:r w:rsidR="00EC43B7" w:rsidRPr="002050DC">
        <w:rPr>
          <w:b/>
          <w:color w:val="000000" w:themeColor="text1"/>
        </w:rPr>
        <w:t>, F.O.R.T.H (Heraklion)</w:t>
      </w:r>
      <w:r w:rsidR="009E607D">
        <w:rPr>
          <w:rStyle w:val="FootnoteReference"/>
          <w:b/>
          <w:color w:val="000000" w:themeColor="text1"/>
        </w:rPr>
        <w:footnoteReference w:id="7"/>
      </w:r>
      <w:r w:rsidR="00EC43B7" w:rsidRPr="002050DC">
        <w:rPr>
          <w:b/>
          <w:color w:val="000000" w:themeColor="text1"/>
        </w:rPr>
        <w:t>,</w:t>
      </w:r>
      <w:r w:rsidR="00E95C15" w:rsidRPr="002050DC">
        <w:rPr>
          <w:b/>
          <w:color w:val="000000" w:themeColor="text1"/>
        </w:rPr>
        <w:t xml:space="preserve"> </w:t>
      </w:r>
      <w:r w:rsidRPr="002050DC">
        <w:rPr>
          <w:b/>
          <w:color w:val="000000" w:themeColor="text1"/>
        </w:rPr>
        <w:t>and ResearchSpace</w:t>
      </w:r>
      <w:r w:rsidR="00293DCD">
        <w:rPr>
          <w:b/>
          <w:color w:val="000000" w:themeColor="text1"/>
        </w:rPr>
        <w:t xml:space="preserve"> (</w:t>
      </w:r>
      <w:r w:rsidR="00EC43B7" w:rsidRPr="002050DC">
        <w:rPr>
          <w:b/>
          <w:color w:val="000000" w:themeColor="text1"/>
        </w:rPr>
        <w:t>British Museum</w:t>
      </w:r>
      <w:r w:rsidR="00E95C15" w:rsidRPr="002050DC">
        <w:rPr>
          <w:rStyle w:val="FootnoteReference"/>
          <w:b/>
          <w:color w:val="000000" w:themeColor="text1"/>
        </w:rPr>
        <w:footnoteReference w:id="8"/>
      </w:r>
      <w:r w:rsidR="00293DCD">
        <w:rPr>
          <w:b/>
          <w:color w:val="000000" w:themeColor="text1"/>
        </w:rPr>
        <w:t>)</w:t>
      </w:r>
    </w:p>
    <w:p w14:paraId="0D5BCB51" w14:textId="4874E638" w:rsidR="004C6BC1" w:rsidRPr="00AA735B" w:rsidRDefault="003F6F7C" w:rsidP="00E62C98">
      <w:pPr>
        <w:jc w:val="both"/>
        <w:rPr>
          <w:b/>
          <w:color w:val="000000" w:themeColor="text1"/>
          <w:sz w:val="24"/>
        </w:rPr>
      </w:pPr>
      <w:r w:rsidRPr="00AA735B">
        <w:rPr>
          <w:b/>
          <w:color w:val="000000" w:themeColor="text1"/>
          <w:sz w:val="24"/>
        </w:rPr>
        <w:t xml:space="preserve">Version </w:t>
      </w:r>
      <w:r w:rsidR="00D34541">
        <w:rPr>
          <w:b/>
          <w:color w:val="000000" w:themeColor="text1"/>
          <w:sz w:val="24"/>
        </w:rPr>
        <w:t>1</w:t>
      </w:r>
    </w:p>
    <w:p w14:paraId="05C78969" w14:textId="301AFED7" w:rsidR="008F30EF" w:rsidRPr="00AA735B" w:rsidRDefault="009D1EC6" w:rsidP="00E62C98">
      <w:pPr>
        <w:jc w:val="both"/>
        <w:rPr>
          <w:b/>
          <w:color w:val="000000" w:themeColor="text1"/>
          <w:sz w:val="22"/>
        </w:rPr>
      </w:pPr>
      <w:r w:rsidRPr="00AA735B">
        <w:rPr>
          <w:b/>
          <w:color w:val="000000" w:themeColor="text1"/>
          <w:sz w:val="22"/>
        </w:rPr>
        <w:t>July</w:t>
      </w:r>
      <w:r w:rsidR="004F3929" w:rsidRPr="00AA735B">
        <w:rPr>
          <w:b/>
          <w:color w:val="000000" w:themeColor="text1"/>
          <w:sz w:val="22"/>
        </w:rPr>
        <w:t xml:space="preserve"> 2014</w:t>
      </w:r>
    </w:p>
    <w:p w14:paraId="52EF469A" w14:textId="116BCEA9" w:rsidR="001B2FC1" w:rsidRPr="002050DC" w:rsidRDefault="008E1649" w:rsidP="00FA64DC">
      <w:pPr>
        <w:jc w:val="center"/>
        <w:rPr>
          <w:color w:val="000000" w:themeColor="text1"/>
        </w:rPr>
      </w:pPr>
      <w:r w:rsidRPr="0063474F">
        <w:object w:dxaOrig="9120" w:dyaOrig="7965" w14:anchorId="487436C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0.75pt;height:4in;mso-position-horizontal:absolute" o:ole="">
            <v:imagedata r:id="rId8" o:title=""/>
          </v:shape>
          <o:OLEObject Type="Embed" ProgID="Visio.Drawing.15" ShapeID="_x0000_i1025" DrawAspect="Content" ObjectID="_1470582391" r:id="rId9"/>
        </w:object>
      </w:r>
      <w:r w:rsidR="00BC05B7">
        <w:tab/>
      </w:r>
    </w:p>
    <w:p w14:paraId="60482892" w14:textId="41D5679F" w:rsidR="00243F54" w:rsidRPr="00BF4393" w:rsidRDefault="00243F54" w:rsidP="00243F54">
      <w:pPr>
        <w:jc w:val="both"/>
        <w:rPr>
          <w:color w:val="000000" w:themeColor="text1"/>
          <w:sz w:val="22"/>
        </w:rPr>
      </w:pPr>
      <w:r w:rsidRPr="00BF4393">
        <w:rPr>
          <w:b/>
          <w:bCs/>
          <w:color w:val="000000" w:themeColor="text1"/>
          <w:sz w:val="22"/>
          <w:lang w:val="en-US"/>
        </w:rPr>
        <w:t>“The primary role of the CRM is to serve as a basis for mediation of cultural heritage information and thereby provide the semantic 'glue' needed to transform todays disparate, localised information sources into a coherent and valuable global resource.”</w:t>
      </w:r>
    </w:p>
    <w:p w14:paraId="2A7FD092" w14:textId="352DDDC8" w:rsidR="00486F2F" w:rsidRDefault="00243F54" w:rsidP="00BF4393">
      <w:pPr>
        <w:pStyle w:val="NoSpacing"/>
        <w:jc w:val="center"/>
        <w:rPr>
          <w:lang w:val="en-US"/>
        </w:rPr>
      </w:pPr>
      <w:r w:rsidRPr="00243F54">
        <w:rPr>
          <w:lang w:val="en-US"/>
        </w:rPr>
        <w:t>Nick Crofts</w:t>
      </w:r>
    </w:p>
    <w:p w14:paraId="176038BA" w14:textId="703ED2E7" w:rsidR="00BF4393" w:rsidRDefault="00BF4393" w:rsidP="00BF4393">
      <w:pPr>
        <w:pStyle w:val="NoSpacing"/>
        <w:jc w:val="center"/>
        <w:rPr>
          <w:lang w:val="en-US"/>
        </w:rPr>
      </w:pPr>
      <w:r>
        <w:rPr>
          <w:rFonts w:ascii="Arial" w:hAnsi="Arial" w:cs="Arial"/>
          <w:color w:val="333333"/>
          <w:sz w:val="20"/>
          <w:szCs w:val="20"/>
          <w:shd w:val="clear" w:color="auto" w:fill="FFFFFF"/>
        </w:rPr>
        <w:lastRenderedPageBreak/>
        <w:t>Chair of ICOM CIDOC and Vice Chair of the ICOM Advisory Committee</w:t>
      </w:r>
    </w:p>
    <w:p w14:paraId="1D00BDAC" w14:textId="7B062EE2" w:rsidR="00DD455E" w:rsidRDefault="00DD455E" w:rsidP="00243F54">
      <w:pPr>
        <w:jc w:val="both"/>
        <w:rPr>
          <w:color w:val="000000" w:themeColor="text1"/>
          <w:lang w:val="en-US"/>
        </w:rPr>
      </w:pPr>
    </w:p>
    <w:p w14:paraId="7D8D3E00" w14:textId="77777777" w:rsidR="0063474F" w:rsidRDefault="00F02B29" w:rsidP="00F02B29">
      <w:pPr>
        <w:rPr>
          <w:noProof/>
        </w:rPr>
      </w:pPr>
      <w:r w:rsidRPr="00F02B29">
        <w:rPr>
          <w:b/>
        </w:rPr>
        <w:t>Contents</w:t>
      </w:r>
      <w:r>
        <w:rPr>
          <w:b/>
        </w:rPr>
        <w:fldChar w:fldCharType="begin"/>
      </w:r>
      <w:r w:rsidRPr="00F02B29">
        <w:rPr>
          <w:b/>
        </w:rPr>
        <w:instrText xml:space="preserve"> TOC \o "1-2" \h \z \u </w:instrText>
      </w:r>
      <w:r>
        <w:rPr>
          <w:b/>
        </w:rPr>
        <w:fldChar w:fldCharType="separate"/>
      </w:r>
    </w:p>
    <w:p w14:paraId="2E9077BE" w14:textId="77777777" w:rsidR="0063474F" w:rsidRDefault="006B0B8E">
      <w:pPr>
        <w:pStyle w:val="TOC1"/>
        <w:tabs>
          <w:tab w:val="left" w:pos="440"/>
          <w:tab w:val="right" w:leader="dot" w:pos="9016"/>
        </w:tabs>
        <w:rPr>
          <w:rFonts w:asciiTheme="minorHAnsi" w:hAnsiTheme="minorHAnsi" w:cstheme="minorBidi"/>
          <w:noProof/>
          <w:sz w:val="22"/>
          <w:lang w:eastAsia="en-GB"/>
        </w:rPr>
      </w:pPr>
      <w:hyperlink w:anchor="_Toc393973625" w:history="1">
        <w:r w:rsidR="0063474F" w:rsidRPr="00362A3D">
          <w:rPr>
            <w:rStyle w:val="Hyperlink"/>
            <w:noProof/>
          </w:rPr>
          <w:t>1</w:t>
        </w:r>
        <w:r w:rsidR="0063474F">
          <w:rPr>
            <w:rFonts w:asciiTheme="minorHAnsi" w:hAnsiTheme="minorHAnsi" w:cstheme="minorBidi"/>
            <w:noProof/>
            <w:sz w:val="22"/>
            <w:lang w:eastAsia="en-GB"/>
          </w:rPr>
          <w:tab/>
        </w:r>
        <w:r w:rsidR="0063474F" w:rsidRPr="00362A3D">
          <w:rPr>
            <w:rStyle w:val="Hyperlink"/>
            <w:noProof/>
          </w:rPr>
          <w:t>Introduction</w:t>
        </w:r>
        <w:r w:rsidR="0063474F">
          <w:rPr>
            <w:noProof/>
            <w:webHidden/>
          </w:rPr>
          <w:tab/>
        </w:r>
        <w:r w:rsidR="0063474F">
          <w:rPr>
            <w:noProof/>
            <w:webHidden/>
          </w:rPr>
          <w:fldChar w:fldCharType="begin"/>
        </w:r>
        <w:r w:rsidR="0063474F">
          <w:rPr>
            <w:noProof/>
            <w:webHidden/>
          </w:rPr>
          <w:instrText xml:space="preserve"> PAGEREF _Toc393973625 \h </w:instrText>
        </w:r>
        <w:r w:rsidR="0063474F">
          <w:rPr>
            <w:noProof/>
            <w:webHidden/>
          </w:rPr>
        </w:r>
        <w:r w:rsidR="0063474F">
          <w:rPr>
            <w:noProof/>
            <w:webHidden/>
          </w:rPr>
          <w:fldChar w:fldCharType="separate"/>
        </w:r>
        <w:r w:rsidR="001F0591">
          <w:rPr>
            <w:noProof/>
            <w:webHidden/>
          </w:rPr>
          <w:t>1</w:t>
        </w:r>
        <w:r w:rsidR="0063474F">
          <w:rPr>
            <w:noProof/>
            <w:webHidden/>
          </w:rPr>
          <w:fldChar w:fldCharType="end"/>
        </w:r>
      </w:hyperlink>
    </w:p>
    <w:p w14:paraId="774E83AB" w14:textId="77777777" w:rsidR="0063474F" w:rsidRDefault="006B0B8E">
      <w:pPr>
        <w:pStyle w:val="TOC1"/>
        <w:tabs>
          <w:tab w:val="left" w:pos="440"/>
          <w:tab w:val="right" w:leader="dot" w:pos="9016"/>
        </w:tabs>
        <w:rPr>
          <w:rFonts w:asciiTheme="minorHAnsi" w:hAnsiTheme="minorHAnsi" w:cstheme="minorBidi"/>
          <w:noProof/>
          <w:sz w:val="22"/>
          <w:lang w:eastAsia="en-GB"/>
        </w:rPr>
      </w:pPr>
      <w:hyperlink w:anchor="_Toc393973626" w:history="1">
        <w:r w:rsidR="0063474F" w:rsidRPr="00362A3D">
          <w:rPr>
            <w:rStyle w:val="Hyperlink"/>
            <w:noProof/>
          </w:rPr>
          <w:t>2</w:t>
        </w:r>
        <w:r w:rsidR="0063474F">
          <w:rPr>
            <w:rFonts w:asciiTheme="minorHAnsi" w:hAnsiTheme="minorHAnsi" w:cstheme="minorBidi"/>
            <w:noProof/>
            <w:sz w:val="22"/>
            <w:lang w:eastAsia="en-GB"/>
          </w:rPr>
          <w:tab/>
        </w:r>
        <w:r w:rsidR="0063474F" w:rsidRPr="00362A3D">
          <w:rPr>
            <w:rStyle w:val="Hyperlink"/>
            <w:noProof/>
            <w:shd w:val="clear" w:color="auto" w:fill="FFFFFF"/>
          </w:rPr>
          <w:t>Background</w:t>
        </w:r>
        <w:r w:rsidR="0063474F">
          <w:rPr>
            <w:noProof/>
            <w:webHidden/>
          </w:rPr>
          <w:tab/>
        </w:r>
        <w:r w:rsidR="0063474F">
          <w:rPr>
            <w:noProof/>
            <w:webHidden/>
          </w:rPr>
          <w:fldChar w:fldCharType="begin"/>
        </w:r>
        <w:r w:rsidR="0063474F">
          <w:rPr>
            <w:noProof/>
            <w:webHidden/>
          </w:rPr>
          <w:instrText xml:space="preserve"> PAGEREF _Toc393973626 \h </w:instrText>
        </w:r>
        <w:r w:rsidR="0063474F">
          <w:rPr>
            <w:noProof/>
            <w:webHidden/>
          </w:rPr>
        </w:r>
        <w:r w:rsidR="0063474F">
          <w:rPr>
            <w:noProof/>
            <w:webHidden/>
          </w:rPr>
          <w:fldChar w:fldCharType="separate"/>
        </w:r>
        <w:r w:rsidR="001F0591">
          <w:rPr>
            <w:noProof/>
            <w:webHidden/>
          </w:rPr>
          <w:t>2</w:t>
        </w:r>
        <w:r w:rsidR="0063474F">
          <w:rPr>
            <w:noProof/>
            <w:webHidden/>
          </w:rPr>
          <w:fldChar w:fldCharType="end"/>
        </w:r>
      </w:hyperlink>
    </w:p>
    <w:p w14:paraId="1A1E3A8C" w14:textId="77777777" w:rsidR="0063474F" w:rsidRDefault="006B0B8E">
      <w:pPr>
        <w:pStyle w:val="TOC1"/>
        <w:tabs>
          <w:tab w:val="left" w:pos="440"/>
          <w:tab w:val="right" w:leader="dot" w:pos="9016"/>
        </w:tabs>
        <w:rPr>
          <w:rFonts w:asciiTheme="minorHAnsi" w:hAnsiTheme="minorHAnsi" w:cstheme="minorBidi"/>
          <w:noProof/>
          <w:sz w:val="22"/>
          <w:lang w:eastAsia="en-GB"/>
        </w:rPr>
      </w:pPr>
      <w:hyperlink w:anchor="_Toc393973627" w:history="1">
        <w:r w:rsidR="0063474F" w:rsidRPr="00362A3D">
          <w:rPr>
            <w:rStyle w:val="Hyperlink"/>
            <w:noProof/>
          </w:rPr>
          <w:t>3</w:t>
        </w:r>
        <w:r w:rsidR="0063474F">
          <w:rPr>
            <w:rFonts w:asciiTheme="minorHAnsi" w:hAnsiTheme="minorHAnsi" w:cstheme="minorBidi"/>
            <w:noProof/>
            <w:sz w:val="22"/>
            <w:lang w:eastAsia="en-GB"/>
          </w:rPr>
          <w:tab/>
        </w:r>
        <w:r w:rsidR="0063474F" w:rsidRPr="00362A3D">
          <w:rPr>
            <w:rStyle w:val="Hyperlink"/>
            <w:noProof/>
          </w:rPr>
          <w:t>The CIDOC-CRM Rationale – Significance and Relevance</w:t>
        </w:r>
        <w:r w:rsidR="0063474F">
          <w:rPr>
            <w:noProof/>
            <w:webHidden/>
          </w:rPr>
          <w:tab/>
        </w:r>
        <w:r w:rsidR="0063474F">
          <w:rPr>
            <w:noProof/>
            <w:webHidden/>
          </w:rPr>
          <w:fldChar w:fldCharType="begin"/>
        </w:r>
        <w:r w:rsidR="0063474F">
          <w:rPr>
            <w:noProof/>
            <w:webHidden/>
          </w:rPr>
          <w:instrText xml:space="preserve"> PAGEREF _Toc393973627 \h </w:instrText>
        </w:r>
        <w:r w:rsidR="0063474F">
          <w:rPr>
            <w:noProof/>
            <w:webHidden/>
          </w:rPr>
        </w:r>
        <w:r w:rsidR="0063474F">
          <w:rPr>
            <w:noProof/>
            <w:webHidden/>
          </w:rPr>
          <w:fldChar w:fldCharType="separate"/>
        </w:r>
        <w:r w:rsidR="001F0591">
          <w:rPr>
            <w:noProof/>
            <w:webHidden/>
          </w:rPr>
          <w:t>2</w:t>
        </w:r>
        <w:r w:rsidR="0063474F">
          <w:rPr>
            <w:noProof/>
            <w:webHidden/>
          </w:rPr>
          <w:fldChar w:fldCharType="end"/>
        </w:r>
      </w:hyperlink>
    </w:p>
    <w:p w14:paraId="14B8D76A" w14:textId="77777777" w:rsidR="0063474F" w:rsidRDefault="006B0B8E">
      <w:pPr>
        <w:pStyle w:val="TOC2"/>
        <w:tabs>
          <w:tab w:val="left" w:pos="880"/>
          <w:tab w:val="right" w:leader="dot" w:pos="9016"/>
        </w:tabs>
        <w:rPr>
          <w:rFonts w:asciiTheme="minorHAnsi" w:hAnsiTheme="minorHAnsi" w:cstheme="minorBidi"/>
          <w:noProof/>
          <w:sz w:val="22"/>
          <w:lang w:eastAsia="en-GB"/>
        </w:rPr>
      </w:pPr>
      <w:hyperlink w:anchor="_Toc393973628" w:history="1">
        <w:r w:rsidR="0063474F" w:rsidRPr="00362A3D">
          <w:rPr>
            <w:rStyle w:val="Hyperlink"/>
            <w:noProof/>
          </w:rPr>
          <w:t>3.1</w:t>
        </w:r>
        <w:r w:rsidR="0063474F">
          <w:rPr>
            <w:rFonts w:asciiTheme="minorHAnsi" w:hAnsiTheme="minorHAnsi" w:cstheme="minorBidi"/>
            <w:noProof/>
            <w:sz w:val="22"/>
            <w:lang w:eastAsia="en-GB"/>
          </w:rPr>
          <w:tab/>
        </w:r>
        <w:r w:rsidR="0063474F" w:rsidRPr="00362A3D">
          <w:rPr>
            <w:rStyle w:val="Hyperlink"/>
            <w:noProof/>
          </w:rPr>
          <w:t>A Practical Strategy</w:t>
        </w:r>
        <w:r w:rsidR="0063474F">
          <w:rPr>
            <w:noProof/>
            <w:webHidden/>
          </w:rPr>
          <w:tab/>
        </w:r>
        <w:r w:rsidR="0063474F">
          <w:rPr>
            <w:noProof/>
            <w:webHidden/>
          </w:rPr>
          <w:fldChar w:fldCharType="begin"/>
        </w:r>
        <w:r w:rsidR="0063474F">
          <w:rPr>
            <w:noProof/>
            <w:webHidden/>
          </w:rPr>
          <w:instrText xml:space="preserve"> PAGEREF _Toc393973628 \h </w:instrText>
        </w:r>
        <w:r w:rsidR="0063474F">
          <w:rPr>
            <w:noProof/>
            <w:webHidden/>
          </w:rPr>
        </w:r>
        <w:r w:rsidR="0063474F">
          <w:rPr>
            <w:noProof/>
            <w:webHidden/>
          </w:rPr>
          <w:fldChar w:fldCharType="separate"/>
        </w:r>
        <w:r w:rsidR="001F0591">
          <w:rPr>
            <w:noProof/>
            <w:webHidden/>
          </w:rPr>
          <w:t>2</w:t>
        </w:r>
        <w:r w:rsidR="0063474F">
          <w:rPr>
            <w:noProof/>
            <w:webHidden/>
          </w:rPr>
          <w:fldChar w:fldCharType="end"/>
        </w:r>
      </w:hyperlink>
    </w:p>
    <w:p w14:paraId="122CCD16" w14:textId="77777777" w:rsidR="0063474F" w:rsidRDefault="006B0B8E">
      <w:pPr>
        <w:pStyle w:val="TOC1"/>
        <w:tabs>
          <w:tab w:val="left" w:pos="440"/>
          <w:tab w:val="right" w:leader="dot" w:pos="9016"/>
        </w:tabs>
        <w:rPr>
          <w:rFonts w:asciiTheme="minorHAnsi" w:hAnsiTheme="minorHAnsi" w:cstheme="minorBidi"/>
          <w:noProof/>
          <w:sz w:val="22"/>
          <w:lang w:eastAsia="en-GB"/>
        </w:rPr>
      </w:pPr>
      <w:hyperlink w:anchor="_Toc393973629" w:history="1">
        <w:r w:rsidR="0063474F" w:rsidRPr="00362A3D">
          <w:rPr>
            <w:rStyle w:val="Hyperlink"/>
            <w:noProof/>
          </w:rPr>
          <w:t>4</w:t>
        </w:r>
        <w:r w:rsidR="0063474F">
          <w:rPr>
            <w:rFonts w:asciiTheme="minorHAnsi" w:hAnsiTheme="minorHAnsi" w:cstheme="minorBidi"/>
            <w:noProof/>
            <w:sz w:val="22"/>
            <w:lang w:eastAsia="en-GB"/>
          </w:rPr>
          <w:tab/>
        </w:r>
        <w:r w:rsidR="0063474F" w:rsidRPr="00362A3D">
          <w:rPr>
            <w:rStyle w:val="Hyperlink"/>
            <w:noProof/>
          </w:rPr>
          <w:t>New Opportunities</w:t>
        </w:r>
        <w:r w:rsidR="0063474F">
          <w:rPr>
            <w:noProof/>
            <w:webHidden/>
          </w:rPr>
          <w:tab/>
        </w:r>
        <w:r w:rsidR="0063474F">
          <w:rPr>
            <w:noProof/>
            <w:webHidden/>
          </w:rPr>
          <w:fldChar w:fldCharType="begin"/>
        </w:r>
        <w:r w:rsidR="0063474F">
          <w:rPr>
            <w:noProof/>
            <w:webHidden/>
          </w:rPr>
          <w:instrText xml:space="preserve"> PAGEREF _Toc393973629 \h </w:instrText>
        </w:r>
        <w:r w:rsidR="0063474F">
          <w:rPr>
            <w:noProof/>
            <w:webHidden/>
          </w:rPr>
        </w:r>
        <w:r w:rsidR="0063474F">
          <w:rPr>
            <w:noProof/>
            <w:webHidden/>
          </w:rPr>
          <w:fldChar w:fldCharType="separate"/>
        </w:r>
        <w:r w:rsidR="001F0591">
          <w:rPr>
            <w:noProof/>
            <w:webHidden/>
          </w:rPr>
          <w:t>3</w:t>
        </w:r>
        <w:r w:rsidR="0063474F">
          <w:rPr>
            <w:noProof/>
            <w:webHidden/>
          </w:rPr>
          <w:fldChar w:fldCharType="end"/>
        </w:r>
      </w:hyperlink>
    </w:p>
    <w:p w14:paraId="5BC474B8" w14:textId="77777777" w:rsidR="0063474F" w:rsidRDefault="006B0B8E">
      <w:pPr>
        <w:pStyle w:val="TOC1"/>
        <w:tabs>
          <w:tab w:val="left" w:pos="440"/>
          <w:tab w:val="right" w:leader="dot" w:pos="9016"/>
        </w:tabs>
        <w:rPr>
          <w:rFonts w:asciiTheme="minorHAnsi" w:hAnsiTheme="minorHAnsi" w:cstheme="minorBidi"/>
          <w:noProof/>
          <w:sz w:val="22"/>
          <w:lang w:eastAsia="en-GB"/>
        </w:rPr>
      </w:pPr>
      <w:hyperlink w:anchor="_Toc393973630" w:history="1">
        <w:r w:rsidR="0063474F" w:rsidRPr="00362A3D">
          <w:rPr>
            <w:rStyle w:val="Hyperlink"/>
            <w:noProof/>
          </w:rPr>
          <w:t>5</w:t>
        </w:r>
        <w:r w:rsidR="0063474F">
          <w:rPr>
            <w:rFonts w:asciiTheme="minorHAnsi" w:hAnsiTheme="minorHAnsi" w:cstheme="minorBidi"/>
            <w:noProof/>
            <w:sz w:val="22"/>
            <w:lang w:eastAsia="en-GB"/>
          </w:rPr>
          <w:tab/>
        </w:r>
        <w:r w:rsidR="0063474F" w:rsidRPr="00362A3D">
          <w:rPr>
            <w:rStyle w:val="Hyperlink"/>
            <w:noProof/>
          </w:rPr>
          <w:t>What CIDOC CRM is, and what it is not</w:t>
        </w:r>
        <w:r w:rsidR="0063474F">
          <w:rPr>
            <w:noProof/>
            <w:webHidden/>
          </w:rPr>
          <w:tab/>
        </w:r>
        <w:r w:rsidR="0063474F">
          <w:rPr>
            <w:noProof/>
            <w:webHidden/>
          </w:rPr>
          <w:fldChar w:fldCharType="begin"/>
        </w:r>
        <w:r w:rsidR="0063474F">
          <w:rPr>
            <w:noProof/>
            <w:webHidden/>
          </w:rPr>
          <w:instrText xml:space="preserve"> PAGEREF _Toc393973630 \h </w:instrText>
        </w:r>
        <w:r w:rsidR="0063474F">
          <w:rPr>
            <w:noProof/>
            <w:webHidden/>
          </w:rPr>
        </w:r>
        <w:r w:rsidR="0063474F">
          <w:rPr>
            <w:noProof/>
            <w:webHidden/>
          </w:rPr>
          <w:fldChar w:fldCharType="separate"/>
        </w:r>
        <w:r w:rsidR="001F0591">
          <w:rPr>
            <w:noProof/>
            <w:webHidden/>
          </w:rPr>
          <w:t>3</w:t>
        </w:r>
        <w:r w:rsidR="0063474F">
          <w:rPr>
            <w:noProof/>
            <w:webHidden/>
          </w:rPr>
          <w:fldChar w:fldCharType="end"/>
        </w:r>
      </w:hyperlink>
    </w:p>
    <w:p w14:paraId="1ABEABBC" w14:textId="77777777" w:rsidR="0063474F" w:rsidRDefault="006B0B8E">
      <w:pPr>
        <w:pStyle w:val="TOC1"/>
        <w:tabs>
          <w:tab w:val="left" w:pos="440"/>
          <w:tab w:val="right" w:leader="dot" w:pos="9016"/>
        </w:tabs>
        <w:rPr>
          <w:rFonts w:asciiTheme="minorHAnsi" w:hAnsiTheme="minorHAnsi" w:cstheme="minorBidi"/>
          <w:noProof/>
          <w:sz w:val="22"/>
          <w:lang w:eastAsia="en-GB"/>
        </w:rPr>
      </w:pPr>
      <w:hyperlink w:anchor="_Toc393973631" w:history="1">
        <w:r w:rsidR="0063474F" w:rsidRPr="00362A3D">
          <w:rPr>
            <w:rStyle w:val="Hyperlink"/>
            <w:noProof/>
          </w:rPr>
          <w:t>6</w:t>
        </w:r>
        <w:r w:rsidR="0063474F">
          <w:rPr>
            <w:rFonts w:asciiTheme="minorHAnsi" w:hAnsiTheme="minorHAnsi" w:cstheme="minorBidi"/>
            <w:noProof/>
            <w:sz w:val="22"/>
            <w:lang w:eastAsia="en-GB"/>
          </w:rPr>
          <w:tab/>
        </w:r>
        <w:r w:rsidR="0063474F" w:rsidRPr="00362A3D">
          <w:rPr>
            <w:rStyle w:val="Hyperlink"/>
            <w:noProof/>
          </w:rPr>
          <w:t>Unlocking the CIDOC CRM – Concepts</w:t>
        </w:r>
        <w:r w:rsidR="0063474F">
          <w:rPr>
            <w:noProof/>
            <w:webHidden/>
          </w:rPr>
          <w:tab/>
        </w:r>
        <w:r w:rsidR="0063474F">
          <w:rPr>
            <w:noProof/>
            <w:webHidden/>
          </w:rPr>
          <w:fldChar w:fldCharType="begin"/>
        </w:r>
        <w:r w:rsidR="0063474F">
          <w:rPr>
            <w:noProof/>
            <w:webHidden/>
          </w:rPr>
          <w:instrText xml:space="preserve"> PAGEREF _Toc393973631 \h </w:instrText>
        </w:r>
        <w:r w:rsidR="0063474F">
          <w:rPr>
            <w:noProof/>
            <w:webHidden/>
          </w:rPr>
        </w:r>
        <w:r w:rsidR="0063474F">
          <w:rPr>
            <w:noProof/>
            <w:webHidden/>
          </w:rPr>
          <w:fldChar w:fldCharType="separate"/>
        </w:r>
        <w:r w:rsidR="001F0591">
          <w:rPr>
            <w:noProof/>
            <w:webHidden/>
          </w:rPr>
          <w:t>4</w:t>
        </w:r>
        <w:r w:rsidR="0063474F">
          <w:rPr>
            <w:noProof/>
            <w:webHidden/>
          </w:rPr>
          <w:fldChar w:fldCharType="end"/>
        </w:r>
      </w:hyperlink>
    </w:p>
    <w:p w14:paraId="1FCF0C90" w14:textId="19B6B3FB" w:rsidR="0063474F" w:rsidRDefault="00D90019">
      <w:pPr>
        <w:pStyle w:val="TOC1"/>
        <w:tabs>
          <w:tab w:val="left" w:pos="440"/>
          <w:tab w:val="right" w:leader="dot" w:pos="9016"/>
        </w:tabs>
        <w:rPr>
          <w:rFonts w:asciiTheme="minorHAnsi" w:hAnsiTheme="minorHAnsi" w:cstheme="minorBidi"/>
          <w:noProof/>
          <w:sz w:val="22"/>
          <w:lang w:eastAsia="en-GB"/>
        </w:rPr>
      </w:pPr>
      <w:hyperlink w:anchor="_Toc393973632" w:history="1">
        <w:r w:rsidR="0063474F" w:rsidRPr="00362A3D">
          <w:rPr>
            <w:rStyle w:val="Hyperlink"/>
            <w:noProof/>
          </w:rPr>
          <w:t>7</w:t>
        </w:r>
        <w:r w:rsidR="0063474F">
          <w:rPr>
            <w:rFonts w:asciiTheme="minorHAnsi" w:hAnsiTheme="minorHAnsi" w:cstheme="minorBidi"/>
            <w:noProof/>
            <w:sz w:val="22"/>
            <w:lang w:eastAsia="en-GB"/>
          </w:rPr>
          <w:tab/>
        </w:r>
        <w:r w:rsidR="0063474F" w:rsidRPr="00362A3D">
          <w:rPr>
            <w:rStyle w:val="Hyperlink"/>
            <w:noProof/>
          </w:rPr>
          <w:t>The</w:t>
        </w:r>
        <w:bookmarkStart w:id="0" w:name="_GoBack"/>
        <w:bookmarkEnd w:id="0"/>
        <w:r w:rsidR="0063474F" w:rsidRPr="00362A3D">
          <w:rPr>
            <w:rStyle w:val="Hyperlink"/>
            <w:noProof/>
          </w:rPr>
          <w:t xml:space="preserve"> CRM Top Level</w:t>
        </w:r>
        <w:r w:rsidR="0063474F">
          <w:rPr>
            <w:noProof/>
            <w:webHidden/>
          </w:rPr>
          <w:tab/>
        </w:r>
        <w:r w:rsidR="0063474F">
          <w:rPr>
            <w:noProof/>
            <w:webHidden/>
          </w:rPr>
          <w:fldChar w:fldCharType="begin"/>
        </w:r>
        <w:r w:rsidR="0063474F">
          <w:rPr>
            <w:noProof/>
            <w:webHidden/>
          </w:rPr>
          <w:instrText xml:space="preserve"> PAGEREF _Toc393973632 \h </w:instrText>
        </w:r>
        <w:r w:rsidR="0063474F">
          <w:rPr>
            <w:noProof/>
            <w:webHidden/>
          </w:rPr>
        </w:r>
        <w:r w:rsidR="0063474F">
          <w:rPr>
            <w:noProof/>
            <w:webHidden/>
          </w:rPr>
          <w:fldChar w:fldCharType="separate"/>
        </w:r>
        <w:r w:rsidR="001F0591">
          <w:rPr>
            <w:noProof/>
            <w:webHidden/>
          </w:rPr>
          <w:t>8</w:t>
        </w:r>
        <w:r w:rsidR="0063474F">
          <w:rPr>
            <w:noProof/>
            <w:webHidden/>
          </w:rPr>
          <w:fldChar w:fldCharType="end"/>
        </w:r>
      </w:hyperlink>
    </w:p>
    <w:p w14:paraId="6521ABCE" w14:textId="6DB029C1" w:rsidR="0063474F" w:rsidRDefault="00D90019">
      <w:pPr>
        <w:pStyle w:val="TOC1"/>
        <w:tabs>
          <w:tab w:val="left" w:pos="440"/>
          <w:tab w:val="right" w:leader="dot" w:pos="9016"/>
        </w:tabs>
        <w:rPr>
          <w:rFonts w:asciiTheme="minorHAnsi" w:hAnsiTheme="minorHAnsi" w:cstheme="minorBidi"/>
          <w:noProof/>
          <w:sz w:val="22"/>
          <w:lang w:eastAsia="en-GB"/>
        </w:rPr>
      </w:pPr>
      <w:hyperlink w:anchor="_Toc393973633" w:history="1">
        <w:r w:rsidR="0063474F" w:rsidRPr="00362A3D">
          <w:rPr>
            <w:rStyle w:val="Hyperlink"/>
            <w:noProof/>
          </w:rPr>
          <w:t>8</w:t>
        </w:r>
        <w:r w:rsidR="0063474F">
          <w:rPr>
            <w:rFonts w:asciiTheme="minorHAnsi" w:hAnsiTheme="minorHAnsi" w:cstheme="minorBidi"/>
            <w:noProof/>
            <w:sz w:val="22"/>
            <w:lang w:eastAsia="en-GB"/>
          </w:rPr>
          <w:tab/>
        </w:r>
        <w:r w:rsidR="0063474F" w:rsidRPr="00362A3D">
          <w:rPr>
            <w:rStyle w:val="Hyperlink"/>
            <w:noProof/>
          </w:rPr>
          <w:t>Why is CIDOC CRM often used with Linked Data?</w:t>
        </w:r>
        <w:r w:rsidR="0063474F">
          <w:rPr>
            <w:noProof/>
            <w:webHidden/>
          </w:rPr>
          <w:tab/>
        </w:r>
        <w:r w:rsidR="0063474F">
          <w:rPr>
            <w:noProof/>
            <w:webHidden/>
          </w:rPr>
          <w:fldChar w:fldCharType="begin"/>
        </w:r>
        <w:r w:rsidR="0063474F">
          <w:rPr>
            <w:noProof/>
            <w:webHidden/>
          </w:rPr>
          <w:instrText xml:space="preserve"> PAGEREF _Toc393973633 \h </w:instrText>
        </w:r>
        <w:r w:rsidR="0063474F">
          <w:rPr>
            <w:noProof/>
            <w:webHidden/>
          </w:rPr>
        </w:r>
        <w:r w:rsidR="0063474F">
          <w:rPr>
            <w:noProof/>
            <w:webHidden/>
          </w:rPr>
          <w:fldChar w:fldCharType="separate"/>
        </w:r>
        <w:r w:rsidR="001F0591">
          <w:rPr>
            <w:noProof/>
            <w:webHidden/>
          </w:rPr>
          <w:t>9</w:t>
        </w:r>
        <w:r w:rsidR="0063474F">
          <w:rPr>
            <w:noProof/>
            <w:webHidden/>
          </w:rPr>
          <w:fldChar w:fldCharType="end"/>
        </w:r>
      </w:hyperlink>
    </w:p>
    <w:p w14:paraId="57C8E037" w14:textId="1A3EB12D" w:rsidR="0063474F" w:rsidRDefault="00D90019">
      <w:pPr>
        <w:pStyle w:val="TOC1"/>
        <w:tabs>
          <w:tab w:val="left" w:pos="440"/>
          <w:tab w:val="right" w:leader="dot" w:pos="9016"/>
        </w:tabs>
        <w:rPr>
          <w:rFonts w:asciiTheme="minorHAnsi" w:hAnsiTheme="minorHAnsi" w:cstheme="minorBidi"/>
          <w:noProof/>
          <w:sz w:val="22"/>
          <w:lang w:eastAsia="en-GB"/>
        </w:rPr>
      </w:pPr>
      <w:hyperlink w:anchor="_Toc393973634" w:history="1">
        <w:r w:rsidR="0063474F" w:rsidRPr="00362A3D">
          <w:rPr>
            <w:rStyle w:val="Hyperlink"/>
            <w:noProof/>
          </w:rPr>
          <w:t>9</w:t>
        </w:r>
        <w:r w:rsidR="0063474F">
          <w:rPr>
            <w:rFonts w:asciiTheme="minorHAnsi" w:hAnsiTheme="minorHAnsi" w:cstheme="minorBidi"/>
            <w:noProof/>
            <w:sz w:val="22"/>
            <w:lang w:eastAsia="en-GB"/>
          </w:rPr>
          <w:tab/>
        </w:r>
        <w:r w:rsidR="0063474F" w:rsidRPr="00362A3D">
          <w:rPr>
            <w:rStyle w:val="Hyperlink"/>
            <w:noProof/>
          </w:rPr>
          <w:t>CIDOC CRM and Resource Description Format - Implementation</w:t>
        </w:r>
        <w:r w:rsidR="0063474F">
          <w:rPr>
            <w:noProof/>
            <w:webHidden/>
          </w:rPr>
          <w:tab/>
        </w:r>
        <w:r w:rsidR="0063474F">
          <w:rPr>
            <w:noProof/>
            <w:webHidden/>
          </w:rPr>
          <w:fldChar w:fldCharType="begin"/>
        </w:r>
        <w:r w:rsidR="0063474F">
          <w:rPr>
            <w:noProof/>
            <w:webHidden/>
          </w:rPr>
          <w:instrText xml:space="preserve"> PAGEREF _Toc393973634 \h </w:instrText>
        </w:r>
        <w:r w:rsidR="0063474F">
          <w:rPr>
            <w:noProof/>
            <w:webHidden/>
          </w:rPr>
        </w:r>
        <w:r w:rsidR="0063474F">
          <w:rPr>
            <w:noProof/>
            <w:webHidden/>
          </w:rPr>
          <w:fldChar w:fldCharType="separate"/>
        </w:r>
        <w:r w:rsidR="001F0591">
          <w:rPr>
            <w:noProof/>
            <w:webHidden/>
          </w:rPr>
          <w:t>10</w:t>
        </w:r>
        <w:r w:rsidR="0063474F">
          <w:rPr>
            <w:noProof/>
            <w:webHidden/>
          </w:rPr>
          <w:fldChar w:fldCharType="end"/>
        </w:r>
      </w:hyperlink>
    </w:p>
    <w:p w14:paraId="504E8AC7" w14:textId="721FB9BA" w:rsidR="0063474F" w:rsidRDefault="00D90019">
      <w:pPr>
        <w:pStyle w:val="TOC2"/>
        <w:tabs>
          <w:tab w:val="left" w:pos="880"/>
          <w:tab w:val="right" w:leader="dot" w:pos="9016"/>
        </w:tabs>
        <w:rPr>
          <w:rFonts w:asciiTheme="minorHAnsi" w:hAnsiTheme="minorHAnsi" w:cstheme="minorBidi"/>
          <w:noProof/>
          <w:sz w:val="22"/>
          <w:lang w:eastAsia="en-GB"/>
        </w:rPr>
      </w:pPr>
      <w:hyperlink w:anchor="_Toc393973635" w:history="1">
        <w:r w:rsidR="0063474F" w:rsidRPr="00362A3D">
          <w:rPr>
            <w:rStyle w:val="Hyperlink"/>
            <w:noProof/>
          </w:rPr>
          <w:t>9.1</w:t>
        </w:r>
        <w:r w:rsidR="0063474F">
          <w:rPr>
            <w:rFonts w:asciiTheme="minorHAnsi" w:hAnsiTheme="minorHAnsi" w:cstheme="minorBidi"/>
            <w:noProof/>
            <w:sz w:val="22"/>
            <w:lang w:eastAsia="en-GB"/>
          </w:rPr>
          <w:tab/>
        </w:r>
        <w:r w:rsidR="0063474F" w:rsidRPr="00362A3D">
          <w:rPr>
            <w:rStyle w:val="Hyperlink"/>
            <w:noProof/>
          </w:rPr>
          <w:t>Entities and Relationships</w:t>
        </w:r>
        <w:r w:rsidR="0063474F">
          <w:rPr>
            <w:noProof/>
            <w:webHidden/>
          </w:rPr>
          <w:tab/>
        </w:r>
        <w:r w:rsidR="0063474F">
          <w:rPr>
            <w:noProof/>
            <w:webHidden/>
          </w:rPr>
          <w:fldChar w:fldCharType="begin"/>
        </w:r>
        <w:r w:rsidR="0063474F">
          <w:rPr>
            <w:noProof/>
            <w:webHidden/>
          </w:rPr>
          <w:instrText xml:space="preserve"> PAGEREF _Toc393973635 \h </w:instrText>
        </w:r>
        <w:r w:rsidR="0063474F">
          <w:rPr>
            <w:noProof/>
            <w:webHidden/>
          </w:rPr>
        </w:r>
        <w:r w:rsidR="0063474F">
          <w:rPr>
            <w:noProof/>
            <w:webHidden/>
          </w:rPr>
          <w:fldChar w:fldCharType="separate"/>
        </w:r>
        <w:r w:rsidR="001F0591">
          <w:rPr>
            <w:noProof/>
            <w:webHidden/>
          </w:rPr>
          <w:t>10</w:t>
        </w:r>
        <w:r w:rsidR="0063474F">
          <w:rPr>
            <w:noProof/>
            <w:webHidden/>
          </w:rPr>
          <w:fldChar w:fldCharType="end"/>
        </w:r>
      </w:hyperlink>
    </w:p>
    <w:p w14:paraId="702EC43D" w14:textId="4624FF1E" w:rsidR="0063474F" w:rsidRDefault="00D90019">
      <w:pPr>
        <w:pStyle w:val="TOC2"/>
        <w:tabs>
          <w:tab w:val="left" w:pos="880"/>
          <w:tab w:val="right" w:leader="dot" w:pos="9016"/>
        </w:tabs>
        <w:rPr>
          <w:rFonts w:asciiTheme="minorHAnsi" w:hAnsiTheme="minorHAnsi" w:cstheme="minorBidi"/>
          <w:noProof/>
          <w:sz w:val="22"/>
          <w:lang w:eastAsia="en-GB"/>
        </w:rPr>
      </w:pPr>
      <w:hyperlink w:anchor="_Toc393973636" w:history="1">
        <w:r w:rsidR="0063474F" w:rsidRPr="00362A3D">
          <w:rPr>
            <w:rStyle w:val="Hyperlink"/>
            <w:noProof/>
          </w:rPr>
          <w:t>9.2</w:t>
        </w:r>
        <w:r w:rsidR="0063474F">
          <w:rPr>
            <w:rFonts w:asciiTheme="minorHAnsi" w:hAnsiTheme="minorHAnsi" w:cstheme="minorBidi"/>
            <w:noProof/>
            <w:sz w:val="22"/>
            <w:lang w:eastAsia="en-GB"/>
          </w:rPr>
          <w:tab/>
        </w:r>
        <w:r w:rsidR="0063474F" w:rsidRPr="00362A3D">
          <w:rPr>
            <w:rStyle w:val="Hyperlink"/>
            <w:noProof/>
          </w:rPr>
          <w:t>Example of using Entities with Properties with RDF</w:t>
        </w:r>
        <w:r w:rsidR="0063474F">
          <w:rPr>
            <w:noProof/>
            <w:webHidden/>
          </w:rPr>
          <w:tab/>
        </w:r>
        <w:r w:rsidR="0063474F">
          <w:rPr>
            <w:noProof/>
            <w:webHidden/>
          </w:rPr>
          <w:fldChar w:fldCharType="begin"/>
        </w:r>
        <w:r w:rsidR="0063474F">
          <w:rPr>
            <w:noProof/>
            <w:webHidden/>
          </w:rPr>
          <w:instrText xml:space="preserve"> PAGEREF _Toc393973636 \h </w:instrText>
        </w:r>
        <w:r w:rsidR="0063474F">
          <w:rPr>
            <w:noProof/>
            <w:webHidden/>
          </w:rPr>
        </w:r>
        <w:r w:rsidR="0063474F">
          <w:rPr>
            <w:noProof/>
            <w:webHidden/>
          </w:rPr>
          <w:fldChar w:fldCharType="separate"/>
        </w:r>
        <w:r w:rsidR="001F0591">
          <w:rPr>
            <w:noProof/>
            <w:webHidden/>
          </w:rPr>
          <w:t>10</w:t>
        </w:r>
        <w:r w:rsidR="0063474F">
          <w:rPr>
            <w:noProof/>
            <w:webHidden/>
          </w:rPr>
          <w:fldChar w:fldCharType="end"/>
        </w:r>
      </w:hyperlink>
    </w:p>
    <w:p w14:paraId="4D2B5118" w14:textId="145C0721" w:rsidR="0063474F" w:rsidRDefault="00D90019">
      <w:pPr>
        <w:pStyle w:val="TOC2"/>
        <w:tabs>
          <w:tab w:val="left" w:pos="880"/>
          <w:tab w:val="right" w:leader="dot" w:pos="9016"/>
        </w:tabs>
        <w:rPr>
          <w:rFonts w:asciiTheme="minorHAnsi" w:hAnsiTheme="minorHAnsi" w:cstheme="minorBidi"/>
          <w:noProof/>
          <w:sz w:val="22"/>
          <w:lang w:eastAsia="en-GB"/>
        </w:rPr>
      </w:pPr>
      <w:hyperlink w:anchor="_Toc393973637" w:history="1">
        <w:r w:rsidR="0063474F" w:rsidRPr="00362A3D">
          <w:rPr>
            <w:rStyle w:val="Hyperlink"/>
            <w:noProof/>
          </w:rPr>
          <w:t>9.3</w:t>
        </w:r>
        <w:r w:rsidR="0063474F">
          <w:rPr>
            <w:rFonts w:asciiTheme="minorHAnsi" w:hAnsiTheme="minorHAnsi" w:cstheme="minorBidi"/>
            <w:noProof/>
            <w:sz w:val="22"/>
            <w:lang w:eastAsia="en-GB"/>
          </w:rPr>
          <w:tab/>
        </w:r>
        <w:r w:rsidR="0063474F" w:rsidRPr="00362A3D">
          <w:rPr>
            <w:rStyle w:val="Hyperlink"/>
            <w:noProof/>
          </w:rPr>
          <w:t>URI Schema</w:t>
        </w:r>
        <w:r w:rsidR="0063474F">
          <w:rPr>
            <w:noProof/>
            <w:webHidden/>
          </w:rPr>
          <w:tab/>
        </w:r>
        <w:r w:rsidR="0063474F">
          <w:rPr>
            <w:noProof/>
            <w:webHidden/>
          </w:rPr>
          <w:fldChar w:fldCharType="begin"/>
        </w:r>
        <w:r w:rsidR="0063474F">
          <w:rPr>
            <w:noProof/>
            <w:webHidden/>
          </w:rPr>
          <w:instrText xml:space="preserve"> PAGEREF _Toc393973637 \h </w:instrText>
        </w:r>
        <w:r w:rsidR="0063474F">
          <w:rPr>
            <w:noProof/>
            <w:webHidden/>
          </w:rPr>
        </w:r>
        <w:r w:rsidR="0063474F">
          <w:rPr>
            <w:noProof/>
            <w:webHidden/>
          </w:rPr>
          <w:fldChar w:fldCharType="separate"/>
        </w:r>
        <w:r w:rsidR="001F0591">
          <w:rPr>
            <w:noProof/>
            <w:webHidden/>
          </w:rPr>
          <w:t>12</w:t>
        </w:r>
        <w:r w:rsidR="0063474F">
          <w:rPr>
            <w:noProof/>
            <w:webHidden/>
          </w:rPr>
          <w:fldChar w:fldCharType="end"/>
        </w:r>
      </w:hyperlink>
    </w:p>
    <w:p w14:paraId="11D2E628" w14:textId="298A3FAD" w:rsidR="0063474F" w:rsidRDefault="00D90019">
      <w:pPr>
        <w:pStyle w:val="TOC2"/>
        <w:tabs>
          <w:tab w:val="left" w:pos="880"/>
          <w:tab w:val="right" w:leader="dot" w:pos="9016"/>
        </w:tabs>
        <w:rPr>
          <w:rFonts w:asciiTheme="minorHAnsi" w:hAnsiTheme="minorHAnsi" w:cstheme="minorBidi"/>
          <w:noProof/>
          <w:sz w:val="22"/>
          <w:lang w:eastAsia="en-GB"/>
        </w:rPr>
      </w:pPr>
      <w:hyperlink w:anchor="_Toc393973638" w:history="1">
        <w:r w:rsidR="0063474F" w:rsidRPr="00362A3D">
          <w:rPr>
            <w:rStyle w:val="Hyperlink"/>
            <w:noProof/>
          </w:rPr>
          <w:t>9.4</w:t>
        </w:r>
        <w:r w:rsidR="0063474F">
          <w:rPr>
            <w:rFonts w:asciiTheme="minorHAnsi" w:hAnsiTheme="minorHAnsi" w:cstheme="minorBidi"/>
            <w:noProof/>
            <w:sz w:val="22"/>
            <w:lang w:eastAsia="en-GB"/>
          </w:rPr>
          <w:tab/>
        </w:r>
        <w:r w:rsidR="0063474F" w:rsidRPr="00362A3D">
          <w:rPr>
            <w:rStyle w:val="Hyperlink"/>
            <w:noProof/>
          </w:rPr>
          <w:t>Comprehensive Digital Representation</w:t>
        </w:r>
        <w:r w:rsidR="0063474F">
          <w:rPr>
            <w:noProof/>
            <w:webHidden/>
          </w:rPr>
          <w:tab/>
        </w:r>
        <w:r w:rsidR="0063474F">
          <w:rPr>
            <w:noProof/>
            <w:webHidden/>
          </w:rPr>
          <w:fldChar w:fldCharType="begin"/>
        </w:r>
        <w:r w:rsidR="0063474F">
          <w:rPr>
            <w:noProof/>
            <w:webHidden/>
          </w:rPr>
          <w:instrText xml:space="preserve"> PAGEREF _Toc393973638 \h </w:instrText>
        </w:r>
        <w:r w:rsidR="0063474F">
          <w:rPr>
            <w:noProof/>
            <w:webHidden/>
          </w:rPr>
        </w:r>
        <w:r w:rsidR="0063474F">
          <w:rPr>
            <w:noProof/>
            <w:webHidden/>
          </w:rPr>
          <w:fldChar w:fldCharType="separate"/>
        </w:r>
        <w:r w:rsidR="001F0591">
          <w:rPr>
            <w:noProof/>
            <w:webHidden/>
          </w:rPr>
          <w:t>13</w:t>
        </w:r>
        <w:r w:rsidR="0063474F">
          <w:rPr>
            <w:noProof/>
            <w:webHidden/>
          </w:rPr>
          <w:fldChar w:fldCharType="end"/>
        </w:r>
      </w:hyperlink>
    </w:p>
    <w:p w14:paraId="62D4373D" w14:textId="37B99CA6" w:rsidR="0063474F" w:rsidRDefault="00D90019">
      <w:pPr>
        <w:pStyle w:val="TOC1"/>
        <w:tabs>
          <w:tab w:val="left" w:pos="660"/>
          <w:tab w:val="right" w:leader="dot" w:pos="9016"/>
        </w:tabs>
        <w:rPr>
          <w:rFonts w:asciiTheme="minorHAnsi" w:hAnsiTheme="minorHAnsi" w:cstheme="minorBidi"/>
          <w:noProof/>
          <w:sz w:val="22"/>
          <w:lang w:eastAsia="en-GB"/>
        </w:rPr>
      </w:pPr>
      <w:hyperlink w:anchor="_Toc393973639" w:history="1">
        <w:r w:rsidR="0063474F" w:rsidRPr="00362A3D">
          <w:rPr>
            <w:rStyle w:val="Hyperlink"/>
            <w:noProof/>
          </w:rPr>
          <w:t>10</w:t>
        </w:r>
        <w:r w:rsidR="0063474F">
          <w:rPr>
            <w:rFonts w:asciiTheme="minorHAnsi" w:hAnsiTheme="minorHAnsi" w:cstheme="minorBidi"/>
            <w:noProof/>
            <w:sz w:val="22"/>
            <w:lang w:eastAsia="en-GB"/>
          </w:rPr>
          <w:tab/>
        </w:r>
        <w:r w:rsidR="0063474F" w:rsidRPr="00362A3D">
          <w:rPr>
            <w:rStyle w:val="Hyperlink"/>
            <w:noProof/>
          </w:rPr>
          <w:t>Terminological concepts</w:t>
        </w:r>
        <w:r w:rsidR="0063474F">
          <w:rPr>
            <w:noProof/>
            <w:webHidden/>
          </w:rPr>
          <w:tab/>
        </w:r>
        <w:r w:rsidR="0063474F">
          <w:rPr>
            <w:noProof/>
            <w:webHidden/>
          </w:rPr>
          <w:fldChar w:fldCharType="begin"/>
        </w:r>
        <w:r w:rsidR="0063474F">
          <w:rPr>
            <w:noProof/>
            <w:webHidden/>
          </w:rPr>
          <w:instrText xml:space="preserve"> PAGEREF _Toc393973639 \h </w:instrText>
        </w:r>
        <w:r w:rsidR="0063474F">
          <w:rPr>
            <w:noProof/>
            <w:webHidden/>
          </w:rPr>
        </w:r>
        <w:r w:rsidR="0063474F">
          <w:rPr>
            <w:noProof/>
            <w:webHidden/>
          </w:rPr>
          <w:fldChar w:fldCharType="separate"/>
        </w:r>
        <w:r w:rsidR="001F0591">
          <w:rPr>
            <w:noProof/>
            <w:webHidden/>
          </w:rPr>
          <w:t>13</w:t>
        </w:r>
        <w:r w:rsidR="0063474F">
          <w:rPr>
            <w:noProof/>
            <w:webHidden/>
          </w:rPr>
          <w:fldChar w:fldCharType="end"/>
        </w:r>
      </w:hyperlink>
    </w:p>
    <w:p w14:paraId="02580D89" w14:textId="66BB6D1C" w:rsidR="0063474F" w:rsidRDefault="00D90019">
      <w:pPr>
        <w:pStyle w:val="TOC2"/>
        <w:tabs>
          <w:tab w:val="left" w:pos="880"/>
          <w:tab w:val="right" w:leader="dot" w:pos="9016"/>
        </w:tabs>
        <w:rPr>
          <w:rFonts w:asciiTheme="minorHAnsi" w:hAnsiTheme="minorHAnsi" w:cstheme="minorBidi"/>
          <w:noProof/>
          <w:sz w:val="22"/>
          <w:lang w:eastAsia="en-GB"/>
        </w:rPr>
      </w:pPr>
      <w:hyperlink w:anchor="_Toc393973640" w:history="1">
        <w:r w:rsidR="0063474F" w:rsidRPr="00362A3D">
          <w:rPr>
            <w:rStyle w:val="Hyperlink"/>
            <w:noProof/>
          </w:rPr>
          <w:t>10.1</w:t>
        </w:r>
        <w:r w:rsidR="0063474F">
          <w:rPr>
            <w:rFonts w:asciiTheme="minorHAnsi" w:hAnsiTheme="minorHAnsi" w:cstheme="minorBidi"/>
            <w:noProof/>
            <w:sz w:val="22"/>
            <w:lang w:eastAsia="en-GB"/>
          </w:rPr>
          <w:tab/>
        </w:r>
        <w:r w:rsidR="0063474F" w:rsidRPr="00362A3D">
          <w:rPr>
            <w:rStyle w:val="Hyperlink"/>
            <w:noProof/>
          </w:rPr>
          <w:t>Harmonisation and Concepts</w:t>
        </w:r>
        <w:r w:rsidR="0063474F">
          <w:rPr>
            <w:noProof/>
            <w:webHidden/>
          </w:rPr>
          <w:tab/>
        </w:r>
        <w:r w:rsidR="0063474F">
          <w:rPr>
            <w:noProof/>
            <w:webHidden/>
          </w:rPr>
          <w:fldChar w:fldCharType="begin"/>
        </w:r>
        <w:r w:rsidR="0063474F">
          <w:rPr>
            <w:noProof/>
            <w:webHidden/>
          </w:rPr>
          <w:instrText xml:space="preserve"> PAGEREF _Toc393973640 \h </w:instrText>
        </w:r>
        <w:r w:rsidR="0063474F">
          <w:rPr>
            <w:noProof/>
            <w:webHidden/>
          </w:rPr>
        </w:r>
        <w:r w:rsidR="0063474F">
          <w:rPr>
            <w:noProof/>
            <w:webHidden/>
          </w:rPr>
          <w:fldChar w:fldCharType="separate"/>
        </w:r>
        <w:r w:rsidR="001F0591">
          <w:rPr>
            <w:noProof/>
            <w:webHidden/>
          </w:rPr>
          <w:t>13</w:t>
        </w:r>
        <w:r w:rsidR="0063474F">
          <w:rPr>
            <w:noProof/>
            <w:webHidden/>
          </w:rPr>
          <w:fldChar w:fldCharType="end"/>
        </w:r>
      </w:hyperlink>
    </w:p>
    <w:p w14:paraId="070BE33E" w14:textId="3F55BF16" w:rsidR="0063474F" w:rsidRDefault="00D90019">
      <w:pPr>
        <w:pStyle w:val="TOC2"/>
        <w:tabs>
          <w:tab w:val="left" w:pos="880"/>
          <w:tab w:val="right" w:leader="dot" w:pos="9016"/>
        </w:tabs>
        <w:rPr>
          <w:rFonts w:asciiTheme="minorHAnsi" w:hAnsiTheme="minorHAnsi" w:cstheme="minorBidi"/>
          <w:noProof/>
          <w:sz w:val="22"/>
          <w:lang w:eastAsia="en-GB"/>
        </w:rPr>
      </w:pPr>
      <w:hyperlink w:anchor="_Toc393973641" w:history="1">
        <w:r w:rsidR="0063474F" w:rsidRPr="00362A3D">
          <w:rPr>
            <w:rStyle w:val="Hyperlink"/>
            <w:noProof/>
          </w:rPr>
          <w:t>10.2</w:t>
        </w:r>
        <w:r w:rsidR="0063474F">
          <w:rPr>
            <w:rFonts w:asciiTheme="minorHAnsi" w:hAnsiTheme="minorHAnsi" w:cstheme="minorBidi"/>
            <w:noProof/>
            <w:sz w:val="22"/>
            <w:lang w:eastAsia="en-GB"/>
          </w:rPr>
          <w:tab/>
        </w:r>
        <w:r w:rsidR="0063474F" w:rsidRPr="00362A3D">
          <w:rPr>
            <w:rStyle w:val="Hyperlink"/>
            <w:noProof/>
          </w:rPr>
          <w:t>Representing Perspective</w:t>
        </w:r>
        <w:r w:rsidR="0063474F">
          <w:rPr>
            <w:noProof/>
            <w:webHidden/>
          </w:rPr>
          <w:tab/>
        </w:r>
        <w:r w:rsidR="0063474F">
          <w:rPr>
            <w:noProof/>
            <w:webHidden/>
          </w:rPr>
          <w:fldChar w:fldCharType="begin"/>
        </w:r>
        <w:r w:rsidR="0063474F">
          <w:rPr>
            <w:noProof/>
            <w:webHidden/>
          </w:rPr>
          <w:instrText xml:space="preserve"> PAGEREF _Toc393973641 \h </w:instrText>
        </w:r>
        <w:r w:rsidR="0063474F">
          <w:rPr>
            <w:noProof/>
            <w:webHidden/>
          </w:rPr>
        </w:r>
        <w:r w:rsidR="0063474F">
          <w:rPr>
            <w:noProof/>
            <w:webHidden/>
          </w:rPr>
          <w:fldChar w:fldCharType="separate"/>
        </w:r>
        <w:r w:rsidR="001F0591">
          <w:rPr>
            <w:noProof/>
            <w:webHidden/>
          </w:rPr>
          <w:t>13</w:t>
        </w:r>
        <w:r w:rsidR="0063474F">
          <w:rPr>
            <w:noProof/>
            <w:webHidden/>
          </w:rPr>
          <w:fldChar w:fldCharType="end"/>
        </w:r>
      </w:hyperlink>
    </w:p>
    <w:p w14:paraId="6E1963EA" w14:textId="579088C1" w:rsidR="0063474F" w:rsidRDefault="00D90019">
      <w:pPr>
        <w:pStyle w:val="TOC2"/>
        <w:tabs>
          <w:tab w:val="left" w:pos="880"/>
          <w:tab w:val="right" w:leader="dot" w:pos="9016"/>
        </w:tabs>
        <w:rPr>
          <w:rFonts w:asciiTheme="minorHAnsi" w:hAnsiTheme="minorHAnsi" w:cstheme="minorBidi"/>
          <w:noProof/>
          <w:sz w:val="22"/>
          <w:lang w:eastAsia="en-GB"/>
        </w:rPr>
      </w:pPr>
      <w:hyperlink w:anchor="_Toc393973642" w:history="1">
        <w:r w:rsidR="0063474F" w:rsidRPr="00362A3D">
          <w:rPr>
            <w:rStyle w:val="Hyperlink"/>
            <w:noProof/>
          </w:rPr>
          <w:t>10.3</w:t>
        </w:r>
        <w:r w:rsidR="0063474F">
          <w:rPr>
            <w:rFonts w:asciiTheme="minorHAnsi" w:hAnsiTheme="minorHAnsi" w:cstheme="minorBidi"/>
            <w:noProof/>
            <w:sz w:val="22"/>
            <w:lang w:eastAsia="en-GB"/>
          </w:rPr>
          <w:tab/>
        </w:r>
        <w:r w:rsidR="0063474F" w:rsidRPr="00362A3D">
          <w:rPr>
            <w:rStyle w:val="Hyperlink"/>
            <w:noProof/>
          </w:rPr>
          <w:t>The Power of Big Data (large, complex datasets)</w:t>
        </w:r>
        <w:r w:rsidR="0063474F">
          <w:rPr>
            <w:noProof/>
            <w:webHidden/>
          </w:rPr>
          <w:tab/>
        </w:r>
        <w:r w:rsidR="0063474F">
          <w:rPr>
            <w:noProof/>
            <w:webHidden/>
          </w:rPr>
          <w:fldChar w:fldCharType="begin"/>
        </w:r>
        <w:r w:rsidR="0063474F">
          <w:rPr>
            <w:noProof/>
            <w:webHidden/>
          </w:rPr>
          <w:instrText xml:space="preserve"> PAGEREF _Toc393973642 \h </w:instrText>
        </w:r>
        <w:r w:rsidR="0063474F">
          <w:rPr>
            <w:noProof/>
            <w:webHidden/>
          </w:rPr>
        </w:r>
        <w:r w:rsidR="0063474F">
          <w:rPr>
            <w:noProof/>
            <w:webHidden/>
          </w:rPr>
          <w:fldChar w:fldCharType="separate"/>
        </w:r>
        <w:r w:rsidR="001F0591">
          <w:rPr>
            <w:noProof/>
            <w:webHidden/>
          </w:rPr>
          <w:t>15</w:t>
        </w:r>
        <w:r w:rsidR="0063474F">
          <w:rPr>
            <w:noProof/>
            <w:webHidden/>
          </w:rPr>
          <w:fldChar w:fldCharType="end"/>
        </w:r>
      </w:hyperlink>
    </w:p>
    <w:p w14:paraId="5F1B0726" w14:textId="5EDB452E" w:rsidR="0063474F" w:rsidRDefault="00D90019">
      <w:pPr>
        <w:pStyle w:val="TOC1"/>
        <w:tabs>
          <w:tab w:val="left" w:pos="660"/>
          <w:tab w:val="right" w:leader="dot" w:pos="9016"/>
        </w:tabs>
        <w:rPr>
          <w:rFonts w:asciiTheme="minorHAnsi" w:hAnsiTheme="minorHAnsi" w:cstheme="minorBidi"/>
          <w:noProof/>
          <w:sz w:val="22"/>
          <w:lang w:eastAsia="en-GB"/>
        </w:rPr>
      </w:pPr>
      <w:hyperlink w:anchor="_Toc393973643" w:history="1">
        <w:r w:rsidR="0063474F" w:rsidRPr="00362A3D">
          <w:rPr>
            <w:rStyle w:val="Hyperlink"/>
            <w:noProof/>
          </w:rPr>
          <w:t>11</w:t>
        </w:r>
        <w:r w:rsidR="0063474F">
          <w:rPr>
            <w:rFonts w:asciiTheme="minorHAnsi" w:hAnsiTheme="minorHAnsi" w:cstheme="minorBidi"/>
            <w:noProof/>
            <w:sz w:val="22"/>
            <w:lang w:eastAsia="en-GB"/>
          </w:rPr>
          <w:tab/>
        </w:r>
        <w:r w:rsidR="0063474F" w:rsidRPr="00362A3D">
          <w:rPr>
            <w:rStyle w:val="Hyperlink"/>
            <w:noProof/>
          </w:rPr>
          <w:t>Next Steps</w:t>
        </w:r>
        <w:r w:rsidR="0063474F">
          <w:rPr>
            <w:noProof/>
            <w:webHidden/>
          </w:rPr>
          <w:tab/>
        </w:r>
        <w:r w:rsidR="0063474F">
          <w:rPr>
            <w:noProof/>
            <w:webHidden/>
          </w:rPr>
          <w:fldChar w:fldCharType="begin"/>
        </w:r>
        <w:r w:rsidR="0063474F">
          <w:rPr>
            <w:noProof/>
            <w:webHidden/>
          </w:rPr>
          <w:instrText xml:space="preserve"> PAGEREF _Toc393973643 \h </w:instrText>
        </w:r>
        <w:r w:rsidR="0063474F">
          <w:rPr>
            <w:noProof/>
            <w:webHidden/>
          </w:rPr>
        </w:r>
        <w:r w:rsidR="0063474F">
          <w:rPr>
            <w:noProof/>
            <w:webHidden/>
          </w:rPr>
          <w:fldChar w:fldCharType="separate"/>
        </w:r>
        <w:r w:rsidR="001F0591">
          <w:rPr>
            <w:noProof/>
            <w:webHidden/>
          </w:rPr>
          <w:t>15</w:t>
        </w:r>
        <w:r w:rsidR="0063474F">
          <w:rPr>
            <w:noProof/>
            <w:webHidden/>
          </w:rPr>
          <w:fldChar w:fldCharType="end"/>
        </w:r>
      </w:hyperlink>
    </w:p>
    <w:p w14:paraId="2AEE372A" w14:textId="1CF9D339" w:rsidR="0063474F" w:rsidRDefault="00D90019">
      <w:pPr>
        <w:pStyle w:val="TOC1"/>
        <w:tabs>
          <w:tab w:val="left" w:pos="660"/>
          <w:tab w:val="right" w:leader="dot" w:pos="9016"/>
        </w:tabs>
        <w:rPr>
          <w:rFonts w:asciiTheme="minorHAnsi" w:hAnsiTheme="minorHAnsi" w:cstheme="minorBidi"/>
          <w:noProof/>
          <w:sz w:val="22"/>
          <w:lang w:eastAsia="en-GB"/>
        </w:rPr>
      </w:pPr>
      <w:hyperlink w:anchor="_Toc393973644" w:history="1">
        <w:r w:rsidR="0063474F" w:rsidRPr="00362A3D">
          <w:rPr>
            <w:rStyle w:val="Hyperlink"/>
            <w:noProof/>
          </w:rPr>
          <w:t>12</w:t>
        </w:r>
        <w:r w:rsidR="0063474F">
          <w:rPr>
            <w:rFonts w:asciiTheme="minorHAnsi" w:hAnsiTheme="minorHAnsi" w:cstheme="minorBidi"/>
            <w:noProof/>
            <w:sz w:val="22"/>
            <w:lang w:eastAsia="en-GB"/>
          </w:rPr>
          <w:tab/>
        </w:r>
        <w:r w:rsidR="0063474F" w:rsidRPr="00362A3D">
          <w:rPr>
            <w:rStyle w:val="Hyperlink"/>
            <w:noProof/>
          </w:rPr>
          <w:t>Further reading</w:t>
        </w:r>
        <w:r w:rsidR="0063474F">
          <w:rPr>
            <w:noProof/>
            <w:webHidden/>
          </w:rPr>
          <w:tab/>
        </w:r>
        <w:r w:rsidR="0063474F">
          <w:rPr>
            <w:noProof/>
            <w:webHidden/>
          </w:rPr>
          <w:fldChar w:fldCharType="begin"/>
        </w:r>
        <w:r w:rsidR="0063474F">
          <w:rPr>
            <w:noProof/>
            <w:webHidden/>
          </w:rPr>
          <w:instrText xml:space="preserve"> PAGEREF _Toc393973644 \h </w:instrText>
        </w:r>
        <w:r w:rsidR="0063474F">
          <w:rPr>
            <w:noProof/>
            <w:webHidden/>
          </w:rPr>
        </w:r>
        <w:r w:rsidR="0063474F">
          <w:rPr>
            <w:noProof/>
            <w:webHidden/>
          </w:rPr>
          <w:fldChar w:fldCharType="separate"/>
        </w:r>
        <w:r w:rsidR="001F0591">
          <w:rPr>
            <w:noProof/>
            <w:webHidden/>
          </w:rPr>
          <w:t>16</w:t>
        </w:r>
        <w:r w:rsidR="0063474F">
          <w:rPr>
            <w:noProof/>
            <w:webHidden/>
          </w:rPr>
          <w:fldChar w:fldCharType="end"/>
        </w:r>
      </w:hyperlink>
    </w:p>
    <w:p w14:paraId="0FC7117D" w14:textId="3728FF8F" w:rsidR="0063474F" w:rsidRDefault="00D90019">
      <w:pPr>
        <w:pStyle w:val="TOC1"/>
        <w:tabs>
          <w:tab w:val="right" w:leader="dot" w:pos="9016"/>
        </w:tabs>
        <w:rPr>
          <w:rFonts w:asciiTheme="minorHAnsi" w:hAnsiTheme="minorHAnsi" w:cstheme="minorBidi"/>
          <w:noProof/>
          <w:sz w:val="22"/>
          <w:lang w:eastAsia="en-GB"/>
        </w:rPr>
      </w:pPr>
      <w:hyperlink w:anchor="_Toc393973645" w:history="1">
        <w:r w:rsidR="0063474F" w:rsidRPr="00362A3D">
          <w:rPr>
            <w:rStyle w:val="Hyperlink"/>
            <w:noProof/>
          </w:rPr>
          <w:t>Annex 1 – Selection of other Examples</w:t>
        </w:r>
        <w:r w:rsidR="0063474F">
          <w:rPr>
            <w:noProof/>
            <w:webHidden/>
          </w:rPr>
          <w:tab/>
        </w:r>
        <w:r w:rsidR="0063474F">
          <w:rPr>
            <w:noProof/>
            <w:webHidden/>
          </w:rPr>
          <w:fldChar w:fldCharType="begin"/>
        </w:r>
        <w:r w:rsidR="0063474F">
          <w:rPr>
            <w:noProof/>
            <w:webHidden/>
          </w:rPr>
          <w:instrText xml:space="preserve"> PAGEREF _Toc393973645 \h </w:instrText>
        </w:r>
        <w:r w:rsidR="0063474F">
          <w:rPr>
            <w:noProof/>
            <w:webHidden/>
          </w:rPr>
        </w:r>
        <w:r w:rsidR="0063474F">
          <w:rPr>
            <w:noProof/>
            <w:webHidden/>
          </w:rPr>
          <w:fldChar w:fldCharType="separate"/>
        </w:r>
        <w:r w:rsidR="001F0591">
          <w:rPr>
            <w:noProof/>
            <w:webHidden/>
          </w:rPr>
          <w:t>16</w:t>
        </w:r>
        <w:r w:rsidR="0063474F">
          <w:rPr>
            <w:noProof/>
            <w:webHidden/>
          </w:rPr>
          <w:fldChar w:fldCharType="end"/>
        </w:r>
      </w:hyperlink>
    </w:p>
    <w:p w14:paraId="6EC10C62" w14:textId="77777777" w:rsidR="00354432" w:rsidRDefault="00F02B29" w:rsidP="00DD455E">
      <w:pPr>
        <w:sectPr w:rsidR="00354432" w:rsidSect="00354432">
          <w:footerReference w:type="default" r:id="rId10"/>
          <w:footerReference w:type="first" r:id="rId11"/>
          <w:pgSz w:w="11906" w:h="16838"/>
          <w:pgMar w:top="1440" w:right="1440" w:bottom="1440" w:left="1440" w:header="708" w:footer="708" w:gutter="0"/>
          <w:pgNumType w:fmt="lowerRoman" w:start="1"/>
          <w:cols w:space="708"/>
          <w:titlePg/>
          <w:docGrid w:linePitch="360"/>
        </w:sectPr>
      </w:pPr>
      <w:r>
        <w:fldChar w:fldCharType="end"/>
      </w:r>
    </w:p>
    <w:p w14:paraId="3EED5C21" w14:textId="7F056AB8" w:rsidR="001E252C" w:rsidRPr="002050DC" w:rsidRDefault="00F21BD2" w:rsidP="00F02B29">
      <w:pPr>
        <w:pStyle w:val="Heading1"/>
      </w:pPr>
      <w:bookmarkStart w:id="1" w:name="_Toc393973625"/>
      <w:r w:rsidRPr="002050DC">
        <w:lastRenderedPageBreak/>
        <w:t>Introduction</w:t>
      </w:r>
      <w:bookmarkEnd w:id="1"/>
    </w:p>
    <w:p w14:paraId="694BC325" w14:textId="08C8EB3B" w:rsidR="000F49D2" w:rsidRPr="002050DC" w:rsidRDefault="00A93D25" w:rsidP="00E62C98">
      <w:pPr>
        <w:jc w:val="both"/>
        <w:rPr>
          <w:color w:val="000000" w:themeColor="text1"/>
        </w:rPr>
      </w:pPr>
      <w:r w:rsidRPr="002050DC">
        <w:rPr>
          <w:color w:val="000000" w:themeColor="text1"/>
        </w:rPr>
        <w:t>This document is for cult</w:t>
      </w:r>
      <w:r w:rsidR="00C36CDF" w:rsidRPr="002050DC">
        <w:rPr>
          <w:color w:val="000000" w:themeColor="text1"/>
        </w:rPr>
        <w:t xml:space="preserve">ural heritage </w:t>
      </w:r>
      <w:r w:rsidR="00563EFF" w:rsidRPr="002050DC">
        <w:rPr>
          <w:color w:val="000000" w:themeColor="text1"/>
        </w:rPr>
        <w:t xml:space="preserve">managers, </w:t>
      </w:r>
      <w:r w:rsidR="00C36CDF" w:rsidRPr="002050DC">
        <w:rPr>
          <w:color w:val="000000" w:themeColor="text1"/>
        </w:rPr>
        <w:t>professionals</w:t>
      </w:r>
      <w:r w:rsidR="003807B4" w:rsidRPr="002050DC">
        <w:rPr>
          <w:color w:val="000000" w:themeColor="text1"/>
        </w:rPr>
        <w:t>, researchers</w:t>
      </w:r>
      <w:r w:rsidR="00A35CDE" w:rsidRPr="002050DC">
        <w:rPr>
          <w:color w:val="000000" w:themeColor="text1"/>
        </w:rPr>
        <w:t xml:space="preserve"> and scholars</w:t>
      </w:r>
      <w:r w:rsidR="00C36CDF" w:rsidRPr="002050DC">
        <w:rPr>
          <w:color w:val="000000" w:themeColor="text1"/>
        </w:rPr>
        <w:t xml:space="preserve"> who</w:t>
      </w:r>
      <w:r w:rsidRPr="002050DC">
        <w:rPr>
          <w:color w:val="000000" w:themeColor="text1"/>
        </w:rPr>
        <w:t xml:space="preserve"> need </w:t>
      </w:r>
      <w:r w:rsidR="00563EFF" w:rsidRPr="002050DC">
        <w:rPr>
          <w:color w:val="000000" w:themeColor="text1"/>
        </w:rPr>
        <w:t xml:space="preserve">short and concise </w:t>
      </w:r>
      <w:r w:rsidR="00A725F6" w:rsidRPr="002050DC">
        <w:rPr>
          <w:color w:val="000000" w:themeColor="text1"/>
        </w:rPr>
        <w:t>introductions to new techniques</w:t>
      </w:r>
      <w:r w:rsidR="000F49D2" w:rsidRPr="002050DC">
        <w:rPr>
          <w:color w:val="000000" w:themeColor="text1"/>
        </w:rPr>
        <w:t xml:space="preserve">, </w:t>
      </w:r>
      <w:r w:rsidR="00CD70FF" w:rsidRPr="002050DC">
        <w:rPr>
          <w:color w:val="000000" w:themeColor="text1"/>
        </w:rPr>
        <w:t>methods and technologies</w:t>
      </w:r>
      <w:r w:rsidR="00FF52AC" w:rsidRPr="002050DC">
        <w:rPr>
          <w:color w:val="000000" w:themeColor="text1"/>
        </w:rPr>
        <w:t xml:space="preserve">. Knowledge representation </w:t>
      </w:r>
      <w:r w:rsidR="00B932CB" w:rsidRPr="002050DC">
        <w:rPr>
          <w:color w:val="000000" w:themeColor="text1"/>
        </w:rPr>
        <w:t>(a way of representing real world things in way</w:t>
      </w:r>
      <w:r w:rsidR="00E62C98" w:rsidRPr="002050DC">
        <w:rPr>
          <w:color w:val="000000" w:themeColor="text1"/>
        </w:rPr>
        <w:t>s</w:t>
      </w:r>
      <w:r w:rsidR="00B932CB" w:rsidRPr="002050DC">
        <w:rPr>
          <w:color w:val="000000" w:themeColor="text1"/>
        </w:rPr>
        <w:t xml:space="preserve"> that can be interpreted by computers) </w:t>
      </w:r>
      <w:r w:rsidR="00C35786" w:rsidRPr="002050DC">
        <w:rPr>
          <w:color w:val="000000" w:themeColor="text1"/>
        </w:rPr>
        <w:t xml:space="preserve">is </w:t>
      </w:r>
      <w:r w:rsidR="00A725F6" w:rsidRPr="002050DC">
        <w:rPr>
          <w:color w:val="000000" w:themeColor="text1"/>
        </w:rPr>
        <w:t xml:space="preserve">an </w:t>
      </w:r>
      <w:r w:rsidR="00FF52AC" w:rsidRPr="002050DC">
        <w:rPr>
          <w:color w:val="000000" w:themeColor="text1"/>
        </w:rPr>
        <w:t xml:space="preserve">increasingly </w:t>
      </w:r>
      <w:r w:rsidR="00A725F6" w:rsidRPr="002050DC">
        <w:rPr>
          <w:color w:val="000000" w:themeColor="text1"/>
        </w:rPr>
        <w:t xml:space="preserve">important </w:t>
      </w:r>
      <w:r w:rsidR="00066CAC" w:rsidRPr="002050DC">
        <w:rPr>
          <w:color w:val="000000" w:themeColor="text1"/>
        </w:rPr>
        <w:t>methodology</w:t>
      </w:r>
      <w:r w:rsidR="00A725F6" w:rsidRPr="002050DC">
        <w:rPr>
          <w:color w:val="000000" w:themeColor="text1"/>
        </w:rPr>
        <w:t xml:space="preserve"> </w:t>
      </w:r>
      <w:r w:rsidR="00066CAC" w:rsidRPr="002050DC">
        <w:rPr>
          <w:color w:val="000000" w:themeColor="text1"/>
        </w:rPr>
        <w:t xml:space="preserve">for </w:t>
      </w:r>
      <w:r w:rsidR="00CD70FF" w:rsidRPr="002050DC">
        <w:rPr>
          <w:color w:val="000000" w:themeColor="text1"/>
        </w:rPr>
        <w:t xml:space="preserve">expressing </w:t>
      </w:r>
      <w:r w:rsidR="00563EFF" w:rsidRPr="002050DC">
        <w:rPr>
          <w:color w:val="000000" w:themeColor="text1"/>
        </w:rPr>
        <w:t xml:space="preserve">the richness and variability of cultural </w:t>
      </w:r>
      <w:r w:rsidR="00A725F6" w:rsidRPr="002050DC">
        <w:rPr>
          <w:color w:val="000000" w:themeColor="text1"/>
        </w:rPr>
        <w:t>data</w:t>
      </w:r>
      <w:r w:rsidR="00563EFF" w:rsidRPr="002050DC">
        <w:rPr>
          <w:color w:val="000000" w:themeColor="text1"/>
        </w:rPr>
        <w:t>.</w:t>
      </w:r>
      <w:r w:rsidR="0034171C" w:rsidRPr="002050DC">
        <w:rPr>
          <w:color w:val="000000" w:themeColor="text1"/>
        </w:rPr>
        <w:t xml:space="preserve"> T</w:t>
      </w:r>
      <w:r w:rsidR="00C35786" w:rsidRPr="002050DC">
        <w:rPr>
          <w:color w:val="000000" w:themeColor="text1"/>
        </w:rPr>
        <w:t xml:space="preserve">he </w:t>
      </w:r>
      <w:r w:rsidR="000C2D98" w:rsidRPr="002050DC">
        <w:rPr>
          <w:color w:val="000000" w:themeColor="text1"/>
        </w:rPr>
        <w:t xml:space="preserve">CIDOC </w:t>
      </w:r>
      <w:r w:rsidR="00C35786" w:rsidRPr="002050DC">
        <w:rPr>
          <w:color w:val="000000" w:themeColor="text1"/>
        </w:rPr>
        <w:t>CRM ontology provides a</w:t>
      </w:r>
      <w:r w:rsidR="00563EFF" w:rsidRPr="002050DC">
        <w:rPr>
          <w:color w:val="000000" w:themeColor="text1"/>
        </w:rPr>
        <w:t xml:space="preserve"> </w:t>
      </w:r>
      <w:r w:rsidR="00C35786" w:rsidRPr="002050DC">
        <w:rPr>
          <w:color w:val="000000" w:themeColor="text1"/>
        </w:rPr>
        <w:t>real world</w:t>
      </w:r>
      <w:r w:rsidR="00563EFF" w:rsidRPr="002050DC">
        <w:rPr>
          <w:color w:val="000000" w:themeColor="text1"/>
        </w:rPr>
        <w:t>, empirically</w:t>
      </w:r>
      <w:r w:rsidR="00044CD0" w:rsidRPr="002050DC">
        <w:rPr>
          <w:color w:val="000000" w:themeColor="text1"/>
        </w:rPr>
        <w:t xml:space="preserve"> </w:t>
      </w:r>
      <w:r w:rsidR="00563EFF" w:rsidRPr="002050DC">
        <w:rPr>
          <w:color w:val="000000" w:themeColor="text1"/>
        </w:rPr>
        <w:t>based</w:t>
      </w:r>
      <w:r w:rsidR="00C35786" w:rsidRPr="002050DC">
        <w:rPr>
          <w:color w:val="000000" w:themeColor="text1"/>
        </w:rPr>
        <w:t xml:space="preserve"> </w:t>
      </w:r>
      <w:r w:rsidR="00A725F6" w:rsidRPr="002050DC">
        <w:rPr>
          <w:color w:val="000000" w:themeColor="text1"/>
        </w:rPr>
        <w:t xml:space="preserve">representation </w:t>
      </w:r>
      <w:r w:rsidR="00563EFF" w:rsidRPr="002050DC">
        <w:rPr>
          <w:color w:val="000000" w:themeColor="text1"/>
        </w:rPr>
        <w:t xml:space="preserve">aimed at harmonizing heterogeneous </w:t>
      </w:r>
      <w:r w:rsidR="00A35CDE" w:rsidRPr="002050DC">
        <w:rPr>
          <w:color w:val="000000" w:themeColor="text1"/>
        </w:rPr>
        <w:t>data</w:t>
      </w:r>
      <w:r w:rsidR="003807B4" w:rsidRPr="002050DC">
        <w:rPr>
          <w:color w:val="000000" w:themeColor="text1"/>
        </w:rPr>
        <w:t xml:space="preserve">. </w:t>
      </w:r>
      <w:r w:rsidR="00742821" w:rsidRPr="002050DC">
        <w:rPr>
          <w:color w:val="000000" w:themeColor="text1"/>
        </w:rPr>
        <w:t>However, the CIDOC CRM method of harmonisation retains the individual nature of the data proving a semantic framework or context that supports the full varia</w:t>
      </w:r>
      <w:r w:rsidR="00306FE6" w:rsidRPr="002050DC">
        <w:rPr>
          <w:color w:val="000000" w:themeColor="text1"/>
        </w:rPr>
        <w:t xml:space="preserve">bility and richness of the </w:t>
      </w:r>
      <w:r w:rsidR="006F5ED6" w:rsidRPr="002050DC">
        <w:rPr>
          <w:color w:val="000000" w:themeColor="text1"/>
        </w:rPr>
        <w:t>information</w:t>
      </w:r>
      <w:r w:rsidR="00742821" w:rsidRPr="002050DC">
        <w:rPr>
          <w:color w:val="000000" w:themeColor="text1"/>
        </w:rPr>
        <w:t xml:space="preserve"> and brings to life the concealed</w:t>
      </w:r>
      <w:r w:rsidR="00AC5F2A" w:rsidRPr="002050DC">
        <w:rPr>
          <w:color w:val="000000" w:themeColor="text1"/>
        </w:rPr>
        <w:t xml:space="preserve"> and implicit</w:t>
      </w:r>
      <w:r w:rsidR="00742821" w:rsidRPr="002050DC">
        <w:rPr>
          <w:color w:val="000000" w:themeColor="text1"/>
        </w:rPr>
        <w:t xml:space="preserve"> relationships that exist between things</w:t>
      </w:r>
      <w:r w:rsidR="000F49D2" w:rsidRPr="002050DC">
        <w:rPr>
          <w:color w:val="000000" w:themeColor="text1"/>
        </w:rPr>
        <w:t>.</w:t>
      </w:r>
      <w:r w:rsidR="000C4930" w:rsidRPr="002050DC">
        <w:rPr>
          <w:color w:val="000000" w:themeColor="text1"/>
        </w:rPr>
        <w:t xml:space="preserve"> </w:t>
      </w:r>
    </w:p>
    <w:p w14:paraId="0DFF80D9" w14:textId="553291CB" w:rsidR="00A725F6" w:rsidRPr="002050DC" w:rsidRDefault="003807B4" w:rsidP="00E62C98">
      <w:pPr>
        <w:jc w:val="both"/>
        <w:rPr>
          <w:color w:val="000000" w:themeColor="text1"/>
        </w:rPr>
      </w:pPr>
      <w:r w:rsidRPr="002050DC">
        <w:rPr>
          <w:color w:val="000000" w:themeColor="text1"/>
        </w:rPr>
        <w:t xml:space="preserve">It is based on the </w:t>
      </w:r>
      <w:r w:rsidR="00B45476" w:rsidRPr="002050DC">
        <w:rPr>
          <w:color w:val="000000" w:themeColor="text1"/>
        </w:rPr>
        <w:t xml:space="preserve">documentation </w:t>
      </w:r>
      <w:r w:rsidR="00A725F6" w:rsidRPr="002050DC">
        <w:rPr>
          <w:color w:val="000000" w:themeColor="text1"/>
        </w:rPr>
        <w:t xml:space="preserve">models </w:t>
      </w:r>
      <w:r w:rsidR="00C35786" w:rsidRPr="002050DC">
        <w:rPr>
          <w:color w:val="000000" w:themeColor="text1"/>
        </w:rPr>
        <w:t xml:space="preserve">and practices </w:t>
      </w:r>
      <w:r w:rsidR="00A725F6" w:rsidRPr="002050DC">
        <w:rPr>
          <w:color w:val="000000" w:themeColor="text1"/>
        </w:rPr>
        <w:t xml:space="preserve">of real </w:t>
      </w:r>
      <w:r w:rsidR="00BB58BB" w:rsidRPr="002050DC">
        <w:rPr>
          <w:color w:val="000000" w:themeColor="text1"/>
        </w:rPr>
        <w:t>organis</w:t>
      </w:r>
      <w:r w:rsidR="00A725F6" w:rsidRPr="002050DC">
        <w:rPr>
          <w:color w:val="000000" w:themeColor="text1"/>
        </w:rPr>
        <w:t xml:space="preserve">ations and provides a full </w:t>
      </w:r>
      <w:r w:rsidR="00563EFF" w:rsidRPr="002050DC">
        <w:rPr>
          <w:color w:val="000000" w:themeColor="text1"/>
        </w:rPr>
        <w:t xml:space="preserve">semantic </w:t>
      </w:r>
      <w:r w:rsidR="00A725F6" w:rsidRPr="002050DC">
        <w:rPr>
          <w:color w:val="000000" w:themeColor="text1"/>
        </w:rPr>
        <w:t xml:space="preserve">and </w:t>
      </w:r>
      <w:r w:rsidR="00EF695F" w:rsidRPr="002050DC">
        <w:rPr>
          <w:color w:val="000000" w:themeColor="text1"/>
        </w:rPr>
        <w:t>scientific</w:t>
      </w:r>
      <w:r w:rsidR="00A725F6" w:rsidRPr="002050DC">
        <w:rPr>
          <w:color w:val="000000" w:themeColor="text1"/>
        </w:rPr>
        <w:t xml:space="preserve"> representation of cultural information.</w:t>
      </w:r>
      <w:r w:rsidR="00B7085F" w:rsidRPr="002050DC">
        <w:rPr>
          <w:color w:val="000000" w:themeColor="text1"/>
        </w:rPr>
        <w:t xml:space="preserve"> It is independent of any particular technology but i</w:t>
      </w:r>
      <w:r w:rsidR="004D0B2F" w:rsidRPr="002050DC">
        <w:rPr>
          <w:color w:val="000000" w:themeColor="text1"/>
        </w:rPr>
        <w:t>s</w:t>
      </w:r>
      <w:r w:rsidR="00B7085F" w:rsidRPr="002050DC">
        <w:rPr>
          <w:color w:val="000000" w:themeColor="text1"/>
        </w:rPr>
        <w:t xml:space="preserve"> commonly </w:t>
      </w:r>
      <w:r w:rsidR="00475C8B" w:rsidRPr="002050DC">
        <w:rPr>
          <w:color w:val="000000" w:themeColor="text1"/>
        </w:rPr>
        <w:t xml:space="preserve">implemented </w:t>
      </w:r>
      <w:r w:rsidR="00B7085F" w:rsidRPr="002050DC">
        <w:rPr>
          <w:color w:val="000000" w:themeColor="text1"/>
        </w:rPr>
        <w:t>with linked data solutions</w:t>
      </w:r>
      <w:r w:rsidR="00A43FD1">
        <w:rPr>
          <w:color w:val="000000" w:themeColor="text1"/>
        </w:rPr>
        <w:t xml:space="preserve"> or as an intellectual guide for designing local information systems and related submission formats to linked data services</w:t>
      </w:r>
      <w:r w:rsidR="00B7085F" w:rsidRPr="002050DC">
        <w:rPr>
          <w:color w:val="000000" w:themeColor="text1"/>
        </w:rPr>
        <w:t>.</w:t>
      </w:r>
      <w:r w:rsidR="00526965" w:rsidRPr="002050DC">
        <w:rPr>
          <w:color w:val="000000" w:themeColor="text1"/>
        </w:rPr>
        <w:t xml:space="preserve"> Linked Open Data is a method for publishing </w:t>
      </w:r>
      <w:r w:rsidR="00154DDA" w:rsidRPr="002050DC">
        <w:rPr>
          <w:color w:val="000000" w:themeColor="text1"/>
        </w:rPr>
        <w:t xml:space="preserve">structured </w:t>
      </w:r>
      <w:r w:rsidR="00526965" w:rsidRPr="002050DC">
        <w:rPr>
          <w:color w:val="000000" w:themeColor="text1"/>
        </w:rPr>
        <w:t>data on the Web</w:t>
      </w:r>
      <w:r w:rsidR="004D0B2F" w:rsidRPr="002050DC">
        <w:rPr>
          <w:color w:val="000000" w:themeColor="text1"/>
        </w:rPr>
        <w:t xml:space="preserve"> (rather than Web pages of information) with the aim of </w:t>
      </w:r>
      <w:r w:rsidR="00154DDA" w:rsidRPr="002050DC">
        <w:rPr>
          <w:color w:val="000000" w:themeColor="text1"/>
        </w:rPr>
        <w:t>link</w:t>
      </w:r>
      <w:r w:rsidR="004D0B2F" w:rsidRPr="002050DC">
        <w:rPr>
          <w:color w:val="000000" w:themeColor="text1"/>
        </w:rPr>
        <w:t>ing it</w:t>
      </w:r>
      <w:r w:rsidR="00154DDA" w:rsidRPr="002050DC">
        <w:rPr>
          <w:color w:val="000000" w:themeColor="text1"/>
        </w:rPr>
        <w:t xml:space="preserve">. </w:t>
      </w:r>
    </w:p>
    <w:p w14:paraId="1730D5A5" w14:textId="38885A0E" w:rsidR="00413A31" w:rsidRPr="002050DC" w:rsidRDefault="00596346" w:rsidP="00E62C98">
      <w:pPr>
        <w:jc w:val="both"/>
        <w:rPr>
          <w:color w:val="000000" w:themeColor="text1"/>
        </w:rPr>
      </w:pPr>
      <w:r w:rsidRPr="002050DC">
        <w:rPr>
          <w:color w:val="000000" w:themeColor="text1"/>
        </w:rPr>
        <w:t>This</w:t>
      </w:r>
      <w:r w:rsidR="003B7556" w:rsidRPr="002050DC">
        <w:rPr>
          <w:color w:val="000000" w:themeColor="text1"/>
        </w:rPr>
        <w:t xml:space="preserve"> document </w:t>
      </w:r>
      <w:r w:rsidR="00AC19BE" w:rsidRPr="002050DC">
        <w:rPr>
          <w:color w:val="000000" w:themeColor="text1"/>
        </w:rPr>
        <w:t xml:space="preserve">provides a general </w:t>
      </w:r>
      <w:r w:rsidR="00F21BD2" w:rsidRPr="002050DC">
        <w:rPr>
          <w:color w:val="000000" w:themeColor="text1"/>
        </w:rPr>
        <w:t>understanding of the basic concepts</w:t>
      </w:r>
      <w:r w:rsidR="00EF695F" w:rsidRPr="002050DC">
        <w:rPr>
          <w:color w:val="000000" w:themeColor="text1"/>
        </w:rPr>
        <w:t xml:space="preserve"> of</w:t>
      </w:r>
      <w:r w:rsidR="00F21BD2" w:rsidRPr="002050DC">
        <w:rPr>
          <w:color w:val="000000" w:themeColor="text1"/>
        </w:rPr>
        <w:t xml:space="preserve"> </w:t>
      </w:r>
      <w:r w:rsidR="00B3163D" w:rsidRPr="002050DC">
        <w:rPr>
          <w:color w:val="000000" w:themeColor="text1"/>
        </w:rPr>
        <w:t xml:space="preserve">the CRM </w:t>
      </w:r>
      <w:r w:rsidR="000F28B2" w:rsidRPr="002050DC">
        <w:rPr>
          <w:color w:val="000000" w:themeColor="text1"/>
        </w:rPr>
        <w:t xml:space="preserve">and how it is </w:t>
      </w:r>
      <w:r w:rsidR="00B3163D" w:rsidRPr="002050DC">
        <w:rPr>
          <w:color w:val="000000" w:themeColor="text1"/>
        </w:rPr>
        <w:t>applied.</w:t>
      </w:r>
      <w:r w:rsidR="00B7085F" w:rsidRPr="002050DC">
        <w:rPr>
          <w:color w:val="000000" w:themeColor="text1"/>
        </w:rPr>
        <w:t xml:space="preserve"> It </w:t>
      </w:r>
      <w:r w:rsidR="00E62C98" w:rsidRPr="002050DC">
        <w:rPr>
          <w:color w:val="000000" w:themeColor="text1"/>
        </w:rPr>
        <w:t xml:space="preserve">is not a full explanation of the CIDOC CRM which </w:t>
      </w:r>
      <w:r w:rsidR="00124199" w:rsidRPr="002050DC">
        <w:rPr>
          <w:color w:val="000000" w:themeColor="text1"/>
        </w:rPr>
        <w:t xml:space="preserve">is </w:t>
      </w:r>
      <w:r w:rsidR="00F21BD2" w:rsidRPr="002050DC">
        <w:rPr>
          <w:color w:val="000000" w:themeColor="text1"/>
        </w:rPr>
        <w:t xml:space="preserve">referenced </w:t>
      </w:r>
      <w:r w:rsidRPr="002050DC">
        <w:rPr>
          <w:color w:val="000000" w:themeColor="text1"/>
        </w:rPr>
        <w:t xml:space="preserve">in other </w:t>
      </w:r>
      <w:r w:rsidR="00475C8B" w:rsidRPr="002050DC">
        <w:rPr>
          <w:color w:val="000000" w:themeColor="text1"/>
        </w:rPr>
        <w:t xml:space="preserve">more comprehensive </w:t>
      </w:r>
      <w:r w:rsidRPr="002050DC">
        <w:rPr>
          <w:color w:val="000000" w:themeColor="text1"/>
        </w:rPr>
        <w:t>documentation</w:t>
      </w:r>
      <w:r w:rsidR="000F28B2" w:rsidRPr="002050DC">
        <w:rPr>
          <w:rStyle w:val="FootnoteReference"/>
          <w:color w:val="000000" w:themeColor="text1"/>
        </w:rPr>
        <w:footnoteReference w:id="9"/>
      </w:r>
      <w:r w:rsidRPr="002050DC">
        <w:rPr>
          <w:color w:val="000000" w:themeColor="text1"/>
        </w:rPr>
        <w:t>.</w:t>
      </w:r>
      <w:r w:rsidR="00AC19BE" w:rsidRPr="002050DC">
        <w:rPr>
          <w:color w:val="000000" w:themeColor="text1"/>
        </w:rPr>
        <w:t xml:space="preserve"> </w:t>
      </w:r>
      <w:r w:rsidRPr="002050DC">
        <w:rPr>
          <w:color w:val="000000" w:themeColor="text1"/>
        </w:rPr>
        <w:t xml:space="preserve">While the </w:t>
      </w:r>
      <w:r w:rsidR="003B66C7" w:rsidRPr="002050DC">
        <w:rPr>
          <w:color w:val="000000" w:themeColor="text1"/>
        </w:rPr>
        <w:t xml:space="preserve">CIDOC </w:t>
      </w:r>
      <w:r w:rsidRPr="002050DC">
        <w:rPr>
          <w:color w:val="000000" w:themeColor="text1"/>
        </w:rPr>
        <w:t>CRM covers a wide range of use cases t</w:t>
      </w:r>
      <w:r w:rsidR="00E30A65" w:rsidRPr="002050DC">
        <w:rPr>
          <w:color w:val="000000" w:themeColor="text1"/>
        </w:rPr>
        <w:t xml:space="preserve">his </w:t>
      </w:r>
      <w:r w:rsidRPr="002050DC">
        <w:rPr>
          <w:color w:val="000000" w:themeColor="text1"/>
        </w:rPr>
        <w:t>guide</w:t>
      </w:r>
      <w:r w:rsidR="00E30A65" w:rsidRPr="002050DC">
        <w:rPr>
          <w:color w:val="000000" w:themeColor="text1"/>
        </w:rPr>
        <w:t xml:space="preserve"> </w:t>
      </w:r>
      <w:r w:rsidRPr="002050DC">
        <w:rPr>
          <w:color w:val="000000" w:themeColor="text1"/>
        </w:rPr>
        <w:t xml:space="preserve">restricts itself to </w:t>
      </w:r>
      <w:r w:rsidR="00F21BD2" w:rsidRPr="002050DC">
        <w:rPr>
          <w:color w:val="000000" w:themeColor="text1"/>
        </w:rPr>
        <w:t xml:space="preserve">examples designed to illustrate the </w:t>
      </w:r>
      <w:r w:rsidR="00B7085F" w:rsidRPr="002050DC">
        <w:rPr>
          <w:color w:val="000000" w:themeColor="text1"/>
        </w:rPr>
        <w:t xml:space="preserve">most important </w:t>
      </w:r>
      <w:r w:rsidR="00F21BD2" w:rsidRPr="002050DC">
        <w:rPr>
          <w:color w:val="000000" w:themeColor="text1"/>
        </w:rPr>
        <w:t>concepts</w:t>
      </w:r>
      <w:r w:rsidR="00B933B9" w:rsidRPr="002050DC">
        <w:rPr>
          <w:color w:val="000000" w:themeColor="text1"/>
        </w:rPr>
        <w:t xml:space="preserve"> of the model</w:t>
      </w:r>
      <w:r w:rsidR="00F21BD2" w:rsidRPr="002050DC">
        <w:rPr>
          <w:color w:val="000000" w:themeColor="text1"/>
        </w:rPr>
        <w:t>.</w:t>
      </w:r>
      <w:r w:rsidR="00413A31" w:rsidRPr="002050DC">
        <w:rPr>
          <w:color w:val="000000" w:themeColor="text1"/>
        </w:rPr>
        <w:t xml:space="preserve"> </w:t>
      </w:r>
    </w:p>
    <w:p w14:paraId="539748F8" w14:textId="78D206BD" w:rsidR="00413A31" w:rsidRPr="002050DC" w:rsidRDefault="00413A31" w:rsidP="00E62C98">
      <w:pPr>
        <w:jc w:val="both"/>
        <w:rPr>
          <w:color w:val="000000" w:themeColor="text1"/>
        </w:rPr>
      </w:pPr>
      <w:r w:rsidRPr="002050DC">
        <w:rPr>
          <w:color w:val="000000" w:themeColor="text1"/>
        </w:rPr>
        <w:t>The C</w:t>
      </w:r>
      <w:r w:rsidR="00F01B75" w:rsidRPr="002050DC">
        <w:rPr>
          <w:color w:val="000000" w:themeColor="text1"/>
        </w:rPr>
        <w:t xml:space="preserve">RM </w:t>
      </w:r>
      <w:r w:rsidRPr="002050DC">
        <w:rPr>
          <w:color w:val="000000" w:themeColor="text1"/>
        </w:rPr>
        <w:t>provides a core ontology that can harmonise between museum</w:t>
      </w:r>
      <w:r w:rsidR="000F28B2" w:rsidRPr="002050DC">
        <w:rPr>
          <w:color w:val="000000" w:themeColor="text1"/>
        </w:rPr>
        <w:t>,</w:t>
      </w:r>
      <w:r w:rsidR="00CF3B72" w:rsidRPr="002050DC">
        <w:rPr>
          <w:color w:val="000000" w:themeColor="text1"/>
        </w:rPr>
        <w:t xml:space="preserve"> archive, </w:t>
      </w:r>
      <w:r w:rsidRPr="002050DC">
        <w:rPr>
          <w:color w:val="000000" w:themeColor="text1"/>
        </w:rPr>
        <w:t>library</w:t>
      </w:r>
      <w:r w:rsidR="00CF3B72" w:rsidRPr="002050DC">
        <w:rPr>
          <w:color w:val="000000" w:themeColor="text1"/>
        </w:rPr>
        <w:t>, and other specialised cultural datasets</w:t>
      </w:r>
      <w:r w:rsidR="00E62C98" w:rsidRPr="002050DC">
        <w:rPr>
          <w:color w:val="000000" w:themeColor="text1"/>
        </w:rPr>
        <w:t>. M</w:t>
      </w:r>
      <w:r w:rsidRPr="002050DC">
        <w:rPr>
          <w:color w:val="000000" w:themeColor="text1"/>
        </w:rPr>
        <w:t>ore specialist extensions integrated with the core model are also available. These include;</w:t>
      </w:r>
    </w:p>
    <w:p w14:paraId="07778798" w14:textId="134FE44E" w:rsidR="00413A31" w:rsidRPr="002050DC" w:rsidRDefault="00413A31" w:rsidP="00FA64DC">
      <w:pPr>
        <w:ind w:left="720"/>
        <w:jc w:val="both"/>
        <w:rPr>
          <w:color w:val="000000" w:themeColor="text1"/>
        </w:rPr>
      </w:pPr>
      <w:r w:rsidRPr="002050DC">
        <w:rPr>
          <w:b/>
          <w:color w:val="000000" w:themeColor="text1"/>
        </w:rPr>
        <w:t>FRBRoo</w:t>
      </w:r>
      <w:r w:rsidR="00620EAE" w:rsidRPr="002050DC">
        <w:rPr>
          <w:rStyle w:val="FootnoteReference"/>
          <w:b/>
          <w:color w:val="000000" w:themeColor="text1"/>
        </w:rPr>
        <w:footnoteReference w:id="10"/>
      </w:r>
      <w:r w:rsidRPr="002050DC">
        <w:rPr>
          <w:color w:val="000000" w:themeColor="text1"/>
        </w:rPr>
        <w:t xml:space="preserve"> – </w:t>
      </w:r>
      <w:r w:rsidR="000F28B2" w:rsidRPr="002050DC">
        <w:rPr>
          <w:color w:val="000000" w:themeColor="text1"/>
        </w:rPr>
        <w:t xml:space="preserve">“is a formal ontology intended to capture and represent the underlying semantics of bibliographic information and to facilitate the integration, mediation, and interchange of bibliographic and museum information. The FRBR model was originally designed as an entity-relationship model by a study group appointed by the International Federation of Library Associations and Institutions (IFLA). </w:t>
      </w:r>
    </w:p>
    <w:p w14:paraId="127C4EE1" w14:textId="52A97FA4" w:rsidR="00413A31" w:rsidRPr="002050DC" w:rsidRDefault="00413A31" w:rsidP="00FA64DC">
      <w:pPr>
        <w:ind w:left="720"/>
        <w:jc w:val="both"/>
        <w:rPr>
          <w:color w:val="000000" w:themeColor="text1"/>
          <w:shd w:val="clear" w:color="auto" w:fill="FFFFFF"/>
        </w:rPr>
      </w:pPr>
      <w:r w:rsidRPr="002050DC">
        <w:rPr>
          <w:b/>
          <w:color w:val="000000" w:themeColor="text1"/>
        </w:rPr>
        <w:t>CRMSci</w:t>
      </w:r>
      <w:r w:rsidR="000F28B2" w:rsidRPr="002050DC">
        <w:rPr>
          <w:rStyle w:val="FootnoteReference"/>
          <w:b/>
          <w:color w:val="000000" w:themeColor="text1"/>
        </w:rPr>
        <w:footnoteReference w:id="11"/>
      </w:r>
      <w:r w:rsidRPr="002050DC">
        <w:rPr>
          <w:color w:val="000000" w:themeColor="text1"/>
        </w:rPr>
        <w:t xml:space="preserve"> – </w:t>
      </w:r>
      <w:r w:rsidR="000F28B2" w:rsidRPr="002050DC">
        <w:rPr>
          <w:color w:val="000000" w:themeColor="text1"/>
        </w:rPr>
        <w:t>“is a formal ontology intended to be used as a global schema for integrating metadata about scientific observation, measurements and processed data in descriptive and empirical sciences such as biodiversity, geology, geography, archaeology, cultural heritage conservation and others in research IT environments and research data libraries.</w:t>
      </w:r>
      <w:r w:rsidR="000F28B2" w:rsidRPr="002050DC">
        <w:rPr>
          <w:color w:val="000000" w:themeColor="text1"/>
          <w:shd w:val="clear" w:color="auto" w:fill="FFFFFF"/>
        </w:rPr>
        <w:t>”</w:t>
      </w:r>
    </w:p>
    <w:p w14:paraId="1C6AD595" w14:textId="193C8541" w:rsidR="004A4371" w:rsidRPr="002050DC" w:rsidRDefault="00C63133" w:rsidP="00C63133">
      <w:pPr>
        <w:ind w:left="720"/>
        <w:rPr>
          <w:rFonts w:eastAsiaTheme="majorEastAsia"/>
          <w:b/>
          <w:bCs/>
          <w:sz w:val="24"/>
          <w:szCs w:val="32"/>
          <w:shd w:val="clear" w:color="auto" w:fill="FFFFFF"/>
        </w:rPr>
      </w:pPr>
      <w:r w:rsidRPr="00C63133">
        <w:rPr>
          <w:b/>
          <w:shd w:val="clear" w:color="auto" w:fill="FFFFFF"/>
        </w:rPr>
        <w:t>CRMarchaeo</w:t>
      </w:r>
      <w:r w:rsidRPr="00C63133">
        <w:rPr>
          <w:shd w:val="clear" w:color="auto" w:fill="FFFFFF"/>
        </w:rPr>
        <w:t xml:space="preserve"> is an extension of CIDOC CRM </w:t>
      </w:r>
      <w:r w:rsidR="008F025D">
        <w:rPr>
          <w:shd w:val="clear" w:color="auto" w:fill="FFFFFF"/>
        </w:rPr>
        <w:t>aiming</w:t>
      </w:r>
      <w:r w:rsidRPr="00C63133">
        <w:rPr>
          <w:shd w:val="clear" w:color="auto" w:fill="FFFFFF"/>
        </w:rPr>
        <w:t xml:space="preserve"> </w:t>
      </w:r>
      <w:r w:rsidR="008F025D">
        <w:rPr>
          <w:shd w:val="clear" w:color="auto" w:fill="FFFFFF"/>
        </w:rPr>
        <w:t xml:space="preserve">to </w:t>
      </w:r>
      <w:r w:rsidRPr="00C63133">
        <w:rPr>
          <w:shd w:val="clear" w:color="auto" w:fill="FFFFFF"/>
        </w:rPr>
        <w:t xml:space="preserve">encode metadata about the archaeological excavation process. It is being developed </w:t>
      </w:r>
      <w:r w:rsidR="008F025D">
        <w:rPr>
          <w:shd w:val="clear" w:color="auto" w:fill="FFFFFF"/>
        </w:rPr>
        <w:t xml:space="preserve">within the </w:t>
      </w:r>
      <w:r w:rsidRPr="00C63133">
        <w:rPr>
          <w:shd w:val="clear" w:color="auto" w:fill="FFFFFF"/>
        </w:rPr>
        <w:t xml:space="preserve">framework of the ARIADNE European Research Infrastructure for Archaeology. The goal of this model is to provide the means to document excavations </w:t>
      </w:r>
      <w:r>
        <w:rPr>
          <w:shd w:val="clear" w:color="auto" w:fill="FFFFFF"/>
        </w:rPr>
        <w:t>to ma</w:t>
      </w:r>
      <w:r w:rsidRPr="00C63133">
        <w:rPr>
          <w:shd w:val="clear" w:color="auto" w:fill="FFFFFF"/>
        </w:rPr>
        <w:t xml:space="preserve">ximize </w:t>
      </w:r>
      <w:r>
        <w:rPr>
          <w:shd w:val="clear" w:color="auto" w:fill="FFFFFF"/>
        </w:rPr>
        <w:t xml:space="preserve">the </w:t>
      </w:r>
      <w:r w:rsidRPr="00C63133">
        <w:rPr>
          <w:shd w:val="clear" w:color="auto" w:fill="FFFFFF"/>
        </w:rPr>
        <w:t>interpretation capability</w:t>
      </w:r>
      <w:r w:rsidR="008F025D">
        <w:rPr>
          <w:shd w:val="clear" w:color="auto" w:fill="FFFFFF"/>
        </w:rPr>
        <w:t xml:space="preserve">, make comparisons between sites, justify the continuation of excavations (find new research questions) </w:t>
      </w:r>
      <w:r>
        <w:rPr>
          <w:shd w:val="clear" w:color="auto" w:fill="FFFFFF"/>
        </w:rPr>
        <w:t xml:space="preserve">and facilitate a range of </w:t>
      </w:r>
      <w:r w:rsidRPr="00C63133">
        <w:rPr>
          <w:shd w:val="clear" w:color="auto" w:fill="FFFFFF"/>
        </w:rPr>
        <w:t>statistical</w:t>
      </w:r>
      <w:r>
        <w:rPr>
          <w:shd w:val="clear" w:color="auto" w:fill="FFFFFF"/>
        </w:rPr>
        <w:t xml:space="preserve"> studies.</w:t>
      </w:r>
      <w:r w:rsidRPr="00C63133">
        <w:rPr>
          <w:shd w:val="clear" w:color="auto" w:fill="FFFFFF"/>
        </w:rPr>
        <w:t xml:space="preserve"> </w:t>
      </w:r>
      <w:r w:rsidR="004A4371" w:rsidRPr="002050DC">
        <w:rPr>
          <w:shd w:val="clear" w:color="auto" w:fill="FFFFFF"/>
        </w:rPr>
        <w:br w:type="page"/>
      </w:r>
    </w:p>
    <w:p w14:paraId="23A324D5" w14:textId="16D8F63A" w:rsidR="00F01B75" w:rsidRPr="002050DC" w:rsidRDefault="00F01B75" w:rsidP="00E62C98">
      <w:pPr>
        <w:pStyle w:val="Heading1"/>
        <w:jc w:val="both"/>
        <w:rPr>
          <w:color w:val="000000" w:themeColor="text1"/>
          <w:shd w:val="clear" w:color="auto" w:fill="FFFFFF"/>
        </w:rPr>
      </w:pPr>
      <w:bookmarkStart w:id="2" w:name="_Toc393973626"/>
      <w:r w:rsidRPr="002050DC">
        <w:rPr>
          <w:color w:val="000000" w:themeColor="text1"/>
          <w:shd w:val="clear" w:color="auto" w:fill="FFFFFF"/>
        </w:rPr>
        <w:lastRenderedPageBreak/>
        <w:t>Background</w:t>
      </w:r>
      <w:bookmarkEnd w:id="2"/>
    </w:p>
    <w:p w14:paraId="54A41DBF" w14:textId="098B2DF2" w:rsidR="0049328D" w:rsidRPr="002050DC" w:rsidRDefault="00B529DC" w:rsidP="00E62C98">
      <w:pPr>
        <w:jc w:val="both"/>
        <w:rPr>
          <w:color w:val="000000" w:themeColor="text1"/>
        </w:rPr>
      </w:pPr>
      <w:r w:rsidRPr="002050DC">
        <w:rPr>
          <w:color w:val="000000" w:themeColor="text1"/>
        </w:rPr>
        <w:t>U</w:t>
      </w:r>
      <w:r w:rsidR="002A17AA" w:rsidRPr="002050DC">
        <w:rPr>
          <w:color w:val="000000" w:themeColor="text1"/>
        </w:rPr>
        <w:t xml:space="preserve">ntil 1998 </w:t>
      </w:r>
      <w:r w:rsidR="001A4FEA" w:rsidRPr="002050DC">
        <w:rPr>
          <w:color w:val="000000" w:themeColor="text1"/>
        </w:rPr>
        <w:t>the CIDOC</w:t>
      </w:r>
      <w:r w:rsidR="00251788" w:rsidRPr="002050DC">
        <w:rPr>
          <w:rStyle w:val="FootnoteReference"/>
          <w:color w:val="000000" w:themeColor="text1"/>
        </w:rPr>
        <w:footnoteReference w:id="12"/>
      </w:r>
      <w:r w:rsidR="001A4FEA" w:rsidRPr="002050DC">
        <w:rPr>
          <w:color w:val="000000" w:themeColor="text1"/>
        </w:rPr>
        <w:t xml:space="preserve"> organisation </w:t>
      </w:r>
      <w:r w:rsidR="002A17AA" w:rsidRPr="002050DC">
        <w:rPr>
          <w:color w:val="000000" w:themeColor="text1"/>
        </w:rPr>
        <w:t>(the documentation wing of the Interna</w:t>
      </w:r>
      <w:r w:rsidRPr="002050DC">
        <w:rPr>
          <w:color w:val="000000" w:themeColor="text1"/>
        </w:rPr>
        <w:t>tiona</w:t>
      </w:r>
      <w:r w:rsidR="00124199" w:rsidRPr="002050DC">
        <w:rPr>
          <w:color w:val="000000" w:themeColor="text1"/>
        </w:rPr>
        <w:t xml:space="preserve">l Council of Museums, </w:t>
      </w:r>
      <w:r w:rsidR="002A17AA" w:rsidRPr="002050DC">
        <w:rPr>
          <w:color w:val="000000" w:themeColor="text1"/>
        </w:rPr>
        <w:t>ICOM</w:t>
      </w:r>
      <w:r w:rsidR="00E62C98" w:rsidRPr="002050DC">
        <w:rPr>
          <w:color w:val="000000" w:themeColor="text1"/>
        </w:rPr>
        <w:t>)</w:t>
      </w:r>
      <w:r w:rsidR="009B4D86" w:rsidRPr="002050DC">
        <w:rPr>
          <w:rStyle w:val="FootnoteReference"/>
          <w:color w:val="000000" w:themeColor="text1"/>
        </w:rPr>
        <w:footnoteReference w:id="13"/>
      </w:r>
      <w:r w:rsidR="002A17AA" w:rsidRPr="002050DC">
        <w:rPr>
          <w:color w:val="000000" w:themeColor="text1"/>
        </w:rPr>
        <w:t xml:space="preserve"> </w:t>
      </w:r>
      <w:r w:rsidR="001A4FEA" w:rsidRPr="002050DC">
        <w:rPr>
          <w:color w:val="000000" w:themeColor="text1"/>
        </w:rPr>
        <w:t xml:space="preserve">had maintained a traditional Entity Relationship </w:t>
      </w:r>
      <w:r w:rsidR="00B933B9" w:rsidRPr="002050DC">
        <w:rPr>
          <w:color w:val="000000" w:themeColor="text1"/>
        </w:rPr>
        <w:t xml:space="preserve">model </w:t>
      </w:r>
      <w:r w:rsidR="00124199" w:rsidRPr="002050DC">
        <w:rPr>
          <w:color w:val="000000" w:themeColor="text1"/>
        </w:rPr>
        <w:t>(E-R</w:t>
      </w:r>
      <w:r w:rsidR="0049328D" w:rsidRPr="002050DC">
        <w:rPr>
          <w:color w:val="000000" w:themeColor="text1"/>
        </w:rPr>
        <w:t xml:space="preserve"> </w:t>
      </w:r>
      <w:r w:rsidR="001A4FEA" w:rsidRPr="002050DC">
        <w:rPr>
          <w:color w:val="000000" w:themeColor="text1"/>
        </w:rPr>
        <w:t>model</w:t>
      </w:r>
      <w:r w:rsidR="00124199" w:rsidRPr="002050DC">
        <w:rPr>
          <w:color w:val="000000" w:themeColor="text1"/>
        </w:rPr>
        <w:t>)</w:t>
      </w:r>
      <w:r w:rsidR="001A4FEA" w:rsidRPr="002050DC">
        <w:rPr>
          <w:color w:val="000000" w:themeColor="text1"/>
        </w:rPr>
        <w:t xml:space="preserve"> </w:t>
      </w:r>
      <w:r w:rsidR="00124199" w:rsidRPr="002050DC">
        <w:rPr>
          <w:color w:val="000000" w:themeColor="text1"/>
        </w:rPr>
        <w:t xml:space="preserve">- </w:t>
      </w:r>
      <w:r w:rsidR="00475C8B" w:rsidRPr="002050DC">
        <w:rPr>
          <w:color w:val="000000" w:themeColor="text1"/>
        </w:rPr>
        <w:t xml:space="preserve">a modelling system used </w:t>
      </w:r>
      <w:r w:rsidR="00124199" w:rsidRPr="002050DC">
        <w:rPr>
          <w:color w:val="000000" w:themeColor="text1"/>
        </w:rPr>
        <w:t xml:space="preserve">in the </w:t>
      </w:r>
      <w:r w:rsidR="00475C8B" w:rsidRPr="002050DC">
        <w:rPr>
          <w:color w:val="000000" w:themeColor="text1"/>
        </w:rPr>
        <w:t>design</w:t>
      </w:r>
      <w:r w:rsidR="00124199" w:rsidRPr="002050DC">
        <w:rPr>
          <w:color w:val="000000" w:themeColor="text1"/>
        </w:rPr>
        <w:t xml:space="preserve"> of</w:t>
      </w:r>
      <w:r w:rsidR="00475C8B" w:rsidRPr="002050DC">
        <w:rPr>
          <w:color w:val="000000" w:themeColor="text1"/>
        </w:rPr>
        <w:t xml:space="preserve"> </w:t>
      </w:r>
      <w:r w:rsidR="004B5E98" w:rsidRPr="002050DC">
        <w:rPr>
          <w:color w:val="000000" w:themeColor="text1"/>
        </w:rPr>
        <w:t>relational database systems) of the cultural heritage domain</w:t>
      </w:r>
      <w:r w:rsidR="001A4FEA" w:rsidRPr="002050DC">
        <w:rPr>
          <w:color w:val="000000" w:themeColor="text1"/>
        </w:rPr>
        <w:t xml:space="preserve"> largely derived from</w:t>
      </w:r>
      <w:r w:rsidR="000C2D98" w:rsidRPr="002050DC">
        <w:rPr>
          <w:color w:val="000000" w:themeColor="text1"/>
        </w:rPr>
        <w:t xml:space="preserve"> </w:t>
      </w:r>
      <w:r w:rsidR="001A4FEA" w:rsidRPr="002050DC">
        <w:rPr>
          <w:color w:val="000000" w:themeColor="text1"/>
        </w:rPr>
        <w:t xml:space="preserve">work </w:t>
      </w:r>
      <w:r w:rsidR="00BB5102" w:rsidRPr="002050DC">
        <w:rPr>
          <w:color w:val="000000" w:themeColor="text1"/>
        </w:rPr>
        <w:t xml:space="preserve">by </w:t>
      </w:r>
      <w:r w:rsidR="001A4FEA" w:rsidRPr="002050DC">
        <w:rPr>
          <w:color w:val="000000" w:themeColor="text1"/>
        </w:rPr>
        <w:t>the Smithsonian Institute</w:t>
      </w:r>
      <w:r w:rsidR="009B4D86" w:rsidRPr="002050DC">
        <w:rPr>
          <w:rStyle w:val="FootnoteReference"/>
          <w:color w:val="000000" w:themeColor="text1"/>
        </w:rPr>
        <w:footnoteReference w:id="14"/>
      </w:r>
      <w:r w:rsidR="001A4FEA" w:rsidRPr="002050DC">
        <w:rPr>
          <w:color w:val="000000" w:themeColor="text1"/>
        </w:rPr>
        <w:t>. However, the E</w:t>
      </w:r>
      <w:r w:rsidR="0049328D" w:rsidRPr="002050DC">
        <w:rPr>
          <w:color w:val="000000" w:themeColor="text1"/>
        </w:rPr>
        <w:t>-</w:t>
      </w:r>
      <w:r w:rsidR="001A4FEA" w:rsidRPr="002050DC">
        <w:rPr>
          <w:color w:val="000000" w:themeColor="text1"/>
        </w:rPr>
        <w:t>R</w:t>
      </w:r>
      <w:r w:rsidR="0049328D" w:rsidRPr="002050DC">
        <w:rPr>
          <w:color w:val="000000" w:themeColor="text1"/>
        </w:rPr>
        <w:t xml:space="preserve"> </w:t>
      </w:r>
      <w:r w:rsidR="001A4FEA" w:rsidRPr="002050DC">
        <w:rPr>
          <w:color w:val="000000" w:themeColor="text1"/>
        </w:rPr>
        <w:t xml:space="preserve">model </w:t>
      </w:r>
      <w:r w:rsidR="004B5E98" w:rsidRPr="002050DC">
        <w:rPr>
          <w:color w:val="000000" w:themeColor="text1"/>
        </w:rPr>
        <w:t xml:space="preserve">exposed some </w:t>
      </w:r>
      <w:r w:rsidR="001A4FEA" w:rsidRPr="002050DC">
        <w:rPr>
          <w:color w:val="000000" w:themeColor="text1"/>
        </w:rPr>
        <w:t>major flaw</w:t>
      </w:r>
      <w:r w:rsidR="002A17AA" w:rsidRPr="002050DC">
        <w:rPr>
          <w:color w:val="000000" w:themeColor="text1"/>
        </w:rPr>
        <w:t>s</w:t>
      </w:r>
      <w:r w:rsidR="000C2D98" w:rsidRPr="002050DC">
        <w:rPr>
          <w:color w:val="000000" w:themeColor="text1"/>
        </w:rPr>
        <w:t xml:space="preserve">. </w:t>
      </w:r>
      <w:r w:rsidR="002A17AA" w:rsidRPr="002050DC">
        <w:rPr>
          <w:color w:val="000000" w:themeColor="text1"/>
        </w:rPr>
        <w:t xml:space="preserve">Its lack of </w:t>
      </w:r>
      <w:r w:rsidR="000C2D98" w:rsidRPr="002050DC">
        <w:rPr>
          <w:color w:val="000000" w:themeColor="text1"/>
        </w:rPr>
        <w:t xml:space="preserve">flexibility and semantic capability meant that the model continually </w:t>
      </w:r>
      <w:r w:rsidR="00D53126" w:rsidRPr="002050DC">
        <w:rPr>
          <w:color w:val="000000" w:themeColor="text1"/>
        </w:rPr>
        <w:t xml:space="preserve">expanded </w:t>
      </w:r>
      <w:r w:rsidR="000C2D98" w:rsidRPr="002050DC">
        <w:rPr>
          <w:color w:val="000000" w:themeColor="text1"/>
        </w:rPr>
        <w:t xml:space="preserve">to reflect new information </w:t>
      </w:r>
      <w:r w:rsidR="00BB5102" w:rsidRPr="002050DC">
        <w:rPr>
          <w:color w:val="000000" w:themeColor="text1"/>
        </w:rPr>
        <w:t xml:space="preserve">requirements </w:t>
      </w:r>
      <w:r w:rsidR="000C2D98" w:rsidRPr="002050DC">
        <w:rPr>
          <w:color w:val="000000" w:themeColor="text1"/>
        </w:rPr>
        <w:t>and variations</w:t>
      </w:r>
      <w:r w:rsidR="00A3529C" w:rsidRPr="002050DC">
        <w:rPr>
          <w:color w:val="000000" w:themeColor="text1"/>
        </w:rPr>
        <w:t xml:space="preserve">, but </w:t>
      </w:r>
      <w:r w:rsidR="00475C8B" w:rsidRPr="002050DC">
        <w:rPr>
          <w:color w:val="000000" w:themeColor="text1"/>
        </w:rPr>
        <w:t xml:space="preserve">consequently </w:t>
      </w:r>
      <w:r w:rsidR="00BB5102" w:rsidRPr="002050DC">
        <w:rPr>
          <w:color w:val="000000" w:themeColor="text1"/>
        </w:rPr>
        <w:t>became</w:t>
      </w:r>
      <w:r w:rsidR="00D62532" w:rsidRPr="002050DC">
        <w:rPr>
          <w:color w:val="000000" w:themeColor="text1"/>
        </w:rPr>
        <w:t xml:space="preserve"> </w:t>
      </w:r>
      <w:r w:rsidR="000C2D98" w:rsidRPr="002050DC">
        <w:rPr>
          <w:color w:val="000000" w:themeColor="text1"/>
        </w:rPr>
        <w:t xml:space="preserve">too </w:t>
      </w:r>
      <w:r w:rsidR="00D62532" w:rsidRPr="002050DC">
        <w:rPr>
          <w:color w:val="000000" w:themeColor="text1"/>
        </w:rPr>
        <w:t>complex</w:t>
      </w:r>
      <w:r w:rsidR="00E62C98" w:rsidRPr="002050DC">
        <w:rPr>
          <w:color w:val="000000" w:themeColor="text1"/>
        </w:rPr>
        <w:t xml:space="preserve">; </w:t>
      </w:r>
      <w:r w:rsidR="002A17AA" w:rsidRPr="002050DC">
        <w:rPr>
          <w:color w:val="000000" w:themeColor="text1"/>
        </w:rPr>
        <w:t xml:space="preserve">as a result </w:t>
      </w:r>
      <w:r w:rsidR="004D0B2F" w:rsidRPr="002050DC">
        <w:rPr>
          <w:color w:val="000000" w:themeColor="text1"/>
        </w:rPr>
        <w:t>a</w:t>
      </w:r>
      <w:r w:rsidR="00E62C98" w:rsidRPr="002050DC">
        <w:rPr>
          <w:color w:val="000000" w:themeColor="text1"/>
        </w:rPr>
        <w:t>dditional areas of practice</w:t>
      </w:r>
      <w:r w:rsidR="00475C8B" w:rsidRPr="002050DC">
        <w:rPr>
          <w:color w:val="000000" w:themeColor="text1"/>
        </w:rPr>
        <w:t xml:space="preserve"> were</w:t>
      </w:r>
      <w:r w:rsidR="00D62532" w:rsidRPr="002050DC">
        <w:rPr>
          <w:color w:val="000000" w:themeColor="text1"/>
        </w:rPr>
        <w:t xml:space="preserve"> increasingly difficult to </w:t>
      </w:r>
      <w:r w:rsidR="00E62C98" w:rsidRPr="002050DC">
        <w:rPr>
          <w:color w:val="000000" w:themeColor="text1"/>
        </w:rPr>
        <w:t xml:space="preserve">represent </w:t>
      </w:r>
      <w:r w:rsidR="000C2D98" w:rsidRPr="002050DC">
        <w:rPr>
          <w:color w:val="000000" w:themeColor="text1"/>
        </w:rPr>
        <w:t>properly</w:t>
      </w:r>
      <w:r w:rsidR="004D0B2F" w:rsidRPr="002050DC">
        <w:rPr>
          <w:color w:val="000000" w:themeColor="text1"/>
        </w:rPr>
        <w:t xml:space="preserve"> and the model became unmaintainable</w:t>
      </w:r>
      <w:r w:rsidR="00D62532" w:rsidRPr="002050DC">
        <w:rPr>
          <w:color w:val="000000" w:themeColor="text1"/>
        </w:rPr>
        <w:t xml:space="preserve">. The CIDOC </w:t>
      </w:r>
      <w:r w:rsidR="00D53126" w:rsidRPr="002050DC">
        <w:rPr>
          <w:color w:val="000000" w:themeColor="text1"/>
        </w:rPr>
        <w:t>committee</w:t>
      </w:r>
      <w:r w:rsidR="00D62532" w:rsidRPr="002050DC">
        <w:rPr>
          <w:color w:val="000000" w:themeColor="text1"/>
        </w:rPr>
        <w:t xml:space="preserve"> decided to move away from </w:t>
      </w:r>
      <w:r w:rsidR="00B932CB" w:rsidRPr="002050DC">
        <w:rPr>
          <w:color w:val="000000" w:themeColor="text1"/>
        </w:rPr>
        <w:t>the</w:t>
      </w:r>
      <w:r w:rsidR="00D62532" w:rsidRPr="002050DC">
        <w:rPr>
          <w:color w:val="000000" w:themeColor="text1"/>
        </w:rPr>
        <w:t xml:space="preserve"> E–R</w:t>
      </w:r>
      <w:r w:rsidR="0049328D" w:rsidRPr="002050DC">
        <w:rPr>
          <w:color w:val="000000" w:themeColor="text1"/>
        </w:rPr>
        <w:t xml:space="preserve"> </w:t>
      </w:r>
      <w:r w:rsidR="00D62532" w:rsidRPr="002050DC">
        <w:rPr>
          <w:color w:val="000000" w:themeColor="text1"/>
        </w:rPr>
        <w:t xml:space="preserve">model and </w:t>
      </w:r>
      <w:r w:rsidR="009D0801" w:rsidRPr="002050DC">
        <w:rPr>
          <w:color w:val="000000" w:themeColor="text1"/>
        </w:rPr>
        <w:t xml:space="preserve">adopt </w:t>
      </w:r>
      <w:r w:rsidR="00D62532" w:rsidRPr="002050DC">
        <w:rPr>
          <w:color w:val="000000" w:themeColor="text1"/>
        </w:rPr>
        <w:t>an object</w:t>
      </w:r>
      <w:r w:rsidR="00E62C98" w:rsidRPr="002050DC">
        <w:rPr>
          <w:color w:val="000000" w:themeColor="text1"/>
        </w:rPr>
        <w:t>-</w:t>
      </w:r>
      <w:r w:rsidR="00D62532" w:rsidRPr="002050DC">
        <w:rPr>
          <w:color w:val="000000" w:themeColor="text1"/>
        </w:rPr>
        <w:t xml:space="preserve">oriented approach. </w:t>
      </w:r>
      <w:r w:rsidR="009D0801" w:rsidRPr="002050DC">
        <w:rPr>
          <w:color w:val="000000" w:themeColor="text1"/>
        </w:rPr>
        <w:t xml:space="preserve">This resulted in an initiative in 1996 to create </w:t>
      </w:r>
      <w:r w:rsidR="00BB5102" w:rsidRPr="002050DC">
        <w:rPr>
          <w:color w:val="000000" w:themeColor="text1"/>
        </w:rPr>
        <w:t xml:space="preserve">the </w:t>
      </w:r>
      <w:r w:rsidR="00C05CED" w:rsidRPr="002050DC">
        <w:rPr>
          <w:color w:val="000000" w:themeColor="text1"/>
        </w:rPr>
        <w:t xml:space="preserve">CIDOC </w:t>
      </w:r>
      <w:r w:rsidR="00BB5102" w:rsidRPr="002050DC">
        <w:rPr>
          <w:color w:val="000000" w:themeColor="text1"/>
        </w:rPr>
        <w:t xml:space="preserve">CRM </w:t>
      </w:r>
      <w:r w:rsidR="00C05CED" w:rsidRPr="002050DC">
        <w:rPr>
          <w:color w:val="000000" w:themeColor="text1"/>
        </w:rPr>
        <w:t>(Conceptual Reference Model)</w:t>
      </w:r>
      <w:r w:rsidR="002A17AA" w:rsidRPr="002050DC">
        <w:rPr>
          <w:color w:val="000000" w:themeColor="text1"/>
        </w:rPr>
        <w:t xml:space="preserve">. </w:t>
      </w:r>
    </w:p>
    <w:p w14:paraId="235F53D9" w14:textId="706763B4" w:rsidR="001A4FEA" w:rsidRPr="002050DC" w:rsidRDefault="004B5E98" w:rsidP="00E62C98">
      <w:pPr>
        <w:jc w:val="both"/>
        <w:rPr>
          <w:color w:val="000000" w:themeColor="text1"/>
        </w:rPr>
      </w:pPr>
      <w:r w:rsidRPr="002050DC">
        <w:rPr>
          <w:color w:val="000000" w:themeColor="text1"/>
        </w:rPr>
        <w:t>The object</w:t>
      </w:r>
      <w:r w:rsidR="00B529DC" w:rsidRPr="002050DC">
        <w:rPr>
          <w:color w:val="000000" w:themeColor="text1"/>
        </w:rPr>
        <w:t>-</w:t>
      </w:r>
      <w:r w:rsidRPr="002050DC">
        <w:rPr>
          <w:color w:val="000000" w:themeColor="text1"/>
        </w:rPr>
        <w:t xml:space="preserve">oriented </w:t>
      </w:r>
      <w:r w:rsidR="00124199" w:rsidRPr="002050DC">
        <w:rPr>
          <w:color w:val="000000" w:themeColor="text1"/>
        </w:rPr>
        <w:t>model supports</w:t>
      </w:r>
      <w:r w:rsidR="00D62532" w:rsidRPr="002050DC">
        <w:rPr>
          <w:color w:val="000000" w:themeColor="text1"/>
        </w:rPr>
        <w:t xml:space="preserve"> a semantically richer </w:t>
      </w:r>
      <w:r w:rsidR="009B4D86" w:rsidRPr="002050DC">
        <w:rPr>
          <w:color w:val="000000" w:themeColor="text1"/>
        </w:rPr>
        <w:t xml:space="preserve">(more meaningful) </w:t>
      </w:r>
      <w:r w:rsidR="00D62532" w:rsidRPr="002050DC">
        <w:rPr>
          <w:color w:val="000000" w:themeColor="text1"/>
        </w:rPr>
        <w:t>form of representation</w:t>
      </w:r>
      <w:r w:rsidR="009B4D86" w:rsidRPr="002050DC">
        <w:rPr>
          <w:color w:val="000000" w:themeColor="text1"/>
        </w:rPr>
        <w:t xml:space="preserve"> that</w:t>
      </w:r>
      <w:r w:rsidR="00542F40" w:rsidRPr="002050DC">
        <w:rPr>
          <w:color w:val="000000" w:themeColor="text1"/>
        </w:rPr>
        <w:t xml:space="preserve"> </w:t>
      </w:r>
      <w:r w:rsidR="00124199" w:rsidRPr="002050DC">
        <w:rPr>
          <w:color w:val="000000" w:themeColor="text1"/>
        </w:rPr>
        <w:t>is</w:t>
      </w:r>
      <w:r w:rsidR="00D62532" w:rsidRPr="002050DC">
        <w:rPr>
          <w:color w:val="000000" w:themeColor="text1"/>
        </w:rPr>
        <w:t xml:space="preserve"> easier to extend</w:t>
      </w:r>
      <w:r w:rsidR="00C05CED" w:rsidRPr="002050DC">
        <w:rPr>
          <w:color w:val="000000" w:themeColor="text1"/>
        </w:rPr>
        <w:t xml:space="preserve"> sustainably </w:t>
      </w:r>
      <w:r w:rsidR="00124199" w:rsidRPr="002050DC">
        <w:rPr>
          <w:color w:val="000000" w:themeColor="text1"/>
        </w:rPr>
        <w:t xml:space="preserve">and </w:t>
      </w:r>
      <w:r w:rsidR="00B933B9" w:rsidRPr="002050DC">
        <w:rPr>
          <w:color w:val="000000" w:themeColor="text1"/>
        </w:rPr>
        <w:t xml:space="preserve">support </w:t>
      </w:r>
      <w:r w:rsidR="00124199" w:rsidRPr="002050DC">
        <w:rPr>
          <w:color w:val="000000" w:themeColor="text1"/>
        </w:rPr>
        <w:t>a wider</w:t>
      </w:r>
      <w:r w:rsidR="00C05CED" w:rsidRPr="002050DC">
        <w:rPr>
          <w:color w:val="000000" w:themeColor="text1"/>
        </w:rPr>
        <w:t xml:space="preserve"> </w:t>
      </w:r>
      <w:r w:rsidR="00124199" w:rsidRPr="002050DC">
        <w:rPr>
          <w:color w:val="000000" w:themeColor="text1"/>
        </w:rPr>
        <w:t xml:space="preserve">range of </w:t>
      </w:r>
      <w:r w:rsidR="00C05CED" w:rsidRPr="002050DC">
        <w:rPr>
          <w:color w:val="000000" w:themeColor="text1"/>
        </w:rPr>
        <w:t>use cases</w:t>
      </w:r>
      <w:r w:rsidR="00542F40" w:rsidRPr="002050DC">
        <w:rPr>
          <w:color w:val="000000" w:themeColor="text1"/>
        </w:rPr>
        <w:t>. It</w:t>
      </w:r>
      <w:r w:rsidR="00D62532" w:rsidRPr="002050DC">
        <w:rPr>
          <w:color w:val="000000" w:themeColor="text1"/>
        </w:rPr>
        <w:t xml:space="preserve"> allowed the removal of redundant representations that had </w:t>
      </w:r>
      <w:r w:rsidR="00542F40" w:rsidRPr="002050DC">
        <w:rPr>
          <w:color w:val="000000" w:themeColor="text1"/>
        </w:rPr>
        <w:t xml:space="preserve">accumulated </w:t>
      </w:r>
      <w:r w:rsidRPr="002050DC">
        <w:rPr>
          <w:color w:val="000000" w:themeColor="text1"/>
        </w:rPr>
        <w:t>over time</w:t>
      </w:r>
      <w:r w:rsidR="00124199" w:rsidRPr="002050DC">
        <w:rPr>
          <w:color w:val="000000" w:themeColor="text1"/>
        </w:rPr>
        <w:t xml:space="preserve"> in the E-R model</w:t>
      </w:r>
      <w:r w:rsidR="00D62532" w:rsidRPr="002050DC">
        <w:rPr>
          <w:color w:val="000000" w:themeColor="text1"/>
        </w:rPr>
        <w:t xml:space="preserve">, and provided the ability to represent a range of generalisation and specialisation. </w:t>
      </w:r>
      <w:r w:rsidR="000C2D98" w:rsidRPr="002050DC">
        <w:rPr>
          <w:color w:val="000000" w:themeColor="text1"/>
        </w:rPr>
        <w:t>A</w:t>
      </w:r>
      <w:r w:rsidR="00D62532" w:rsidRPr="002050DC">
        <w:rPr>
          <w:color w:val="000000" w:themeColor="text1"/>
        </w:rPr>
        <w:t xml:space="preserve">lthough the model </w:t>
      </w:r>
      <w:r w:rsidR="00BB5102" w:rsidRPr="002050DC">
        <w:rPr>
          <w:color w:val="000000" w:themeColor="text1"/>
        </w:rPr>
        <w:t xml:space="preserve">itself </w:t>
      </w:r>
      <w:r w:rsidR="00124199" w:rsidRPr="002050DC">
        <w:rPr>
          <w:color w:val="000000" w:themeColor="text1"/>
        </w:rPr>
        <w:t>is</w:t>
      </w:r>
      <w:r w:rsidR="00D62532" w:rsidRPr="002050DC">
        <w:rPr>
          <w:color w:val="000000" w:themeColor="text1"/>
        </w:rPr>
        <w:t xml:space="preserve"> object</w:t>
      </w:r>
      <w:r w:rsidR="00162FE2" w:rsidRPr="002050DC">
        <w:rPr>
          <w:color w:val="000000" w:themeColor="text1"/>
        </w:rPr>
        <w:t>-</w:t>
      </w:r>
      <w:r w:rsidR="00124199" w:rsidRPr="002050DC">
        <w:rPr>
          <w:color w:val="000000" w:themeColor="text1"/>
        </w:rPr>
        <w:t>oriented it can</w:t>
      </w:r>
      <w:r w:rsidR="00D62532" w:rsidRPr="002050DC">
        <w:rPr>
          <w:color w:val="000000" w:themeColor="text1"/>
        </w:rPr>
        <w:t xml:space="preserve"> be implemented in </w:t>
      </w:r>
      <w:r w:rsidR="0049328D" w:rsidRPr="002050DC">
        <w:rPr>
          <w:color w:val="000000" w:themeColor="text1"/>
        </w:rPr>
        <w:t xml:space="preserve">any database </w:t>
      </w:r>
      <w:r w:rsidR="00C05CED" w:rsidRPr="002050DC">
        <w:rPr>
          <w:color w:val="000000" w:themeColor="text1"/>
        </w:rPr>
        <w:t xml:space="preserve">management system </w:t>
      </w:r>
      <w:r w:rsidR="0049328D" w:rsidRPr="002050DC">
        <w:rPr>
          <w:color w:val="000000" w:themeColor="text1"/>
        </w:rPr>
        <w:t xml:space="preserve">regardless of the </w:t>
      </w:r>
      <w:r w:rsidR="00BB5102" w:rsidRPr="002050DC">
        <w:rPr>
          <w:color w:val="000000" w:themeColor="text1"/>
        </w:rPr>
        <w:t xml:space="preserve">underlying </w:t>
      </w:r>
      <w:r w:rsidR="0049328D" w:rsidRPr="002050DC">
        <w:rPr>
          <w:color w:val="000000" w:themeColor="text1"/>
        </w:rPr>
        <w:t xml:space="preserve">model </w:t>
      </w:r>
      <w:r w:rsidR="00162FE2" w:rsidRPr="002050DC">
        <w:rPr>
          <w:color w:val="000000" w:themeColor="text1"/>
        </w:rPr>
        <w:t>the database system use</w:t>
      </w:r>
      <w:r w:rsidR="00124199" w:rsidRPr="002050DC">
        <w:rPr>
          <w:color w:val="000000" w:themeColor="text1"/>
        </w:rPr>
        <w:t>s</w:t>
      </w:r>
      <w:r w:rsidR="00D62532" w:rsidRPr="002050DC">
        <w:rPr>
          <w:color w:val="000000" w:themeColor="text1"/>
        </w:rPr>
        <w:t>.</w:t>
      </w:r>
      <w:r w:rsidR="00BB5102" w:rsidRPr="002050DC">
        <w:rPr>
          <w:color w:val="000000" w:themeColor="text1"/>
        </w:rPr>
        <w:t xml:space="preserve"> The new</w:t>
      </w:r>
      <w:r w:rsidR="00162FE2" w:rsidRPr="002050DC">
        <w:rPr>
          <w:color w:val="000000" w:themeColor="text1"/>
        </w:rPr>
        <w:t xml:space="preserve"> </w:t>
      </w:r>
      <w:r w:rsidR="00BB5102" w:rsidRPr="002050DC">
        <w:rPr>
          <w:color w:val="000000" w:themeColor="text1"/>
        </w:rPr>
        <w:t xml:space="preserve">CRM </w:t>
      </w:r>
      <w:r w:rsidR="00D62532" w:rsidRPr="002050DC">
        <w:rPr>
          <w:color w:val="000000" w:themeColor="text1"/>
        </w:rPr>
        <w:t>model</w:t>
      </w:r>
      <w:r w:rsidR="00124199" w:rsidRPr="002050DC">
        <w:rPr>
          <w:color w:val="000000" w:themeColor="text1"/>
        </w:rPr>
        <w:t xml:space="preserve"> can</w:t>
      </w:r>
      <w:r w:rsidR="0049328D" w:rsidRPr="002050DC">
        <w:rPr>
          <w:color w:val="000000" w:themeColor="text1"/>
        </w:rPr>
        <w:t xml:space="preserve"> support and import constructs from any E-R model</w:t>
      </w:r>
      <w:r w:rsidR="008D3FBE" w:rsidRPr="002050DC">
        <w:rPr>
          <w:color w:val="000000" w:themeColor="text1"/>
        </w:rPr>
        <w:t xml:space="preserve"> </w:t>
      </w:r>
      <w:r w:rsidR="0049328D" w:rsidRPr="002050DC">
        <w:rPr>
          <w:color w:val="000000" w:themeColor="text1"/>
        </w:rPr>
        <w:t xml:space="preserve">and improve </w:t>
      </w:r>
      <w:r w:rsidR="008D3FBE" w:rsidRPr="002050DC">
        <w:rPr>
          <w:color w:val="000000" w:themeColor="text1"/>
        </w:rPr>
        <w:t xml:space="preserve">its </w:t>
      </w:r>
      <w:r w:rsidR="0049328D" w:rsidRPr="002050DC">
        <w:rPr>
          <w:color w:val="000000" w:themeColor="text1"/>
        </w:rPr>
        <w:t xml:space="preserve">semantic </w:t>
      </w:r>
      <w:r w:rsidR="008D3FBE" w:rsidRPr="002050DC">
        <w:rPr>
          <w:color w:val="000000" w:themeColor="text1"/>
        </w:rPr>
        <w:t>characteristics</w:t>
      </w:r>
      <w:r w:rsidR="00E62C98" w:rsidRPr="002050DC">
        <w:rPr>
          <w:color w:val="000000" w:themeColor="text1"/>
        </w:rPr>
        <w:t>. C</w:t>
      </w:r>
      <w:r w:rsidR="00183EFD" w:rsidRPr="002050DC">
        <w:rPr>
          <w:color w:val="000000" w:themeColor="text1"/>
        </w:rPr>
        <w:t>onversely</w:t>
      </w:r>
      <w:r w:rsidR="00162FE2" w:rsidRPr="002050DC">
        <w:rPr>
          <w:color w:val="000000" w:themeColor="text1"/>
        </w:rPr>
        <w:t>,</w:t>
      </w:r>
      <w:r w:rsidR="00183EFD" w:rsidRPr="002050DC">
        <w:rPr>
          <w:color w:val="000000" w:themeColor="text1"/>
        </w:rPr>
        <w:t xml:space="preserve"> </w:t>
      </w:r>
      <w:r w:rsidR="00B932CB" w:rsidRPr="002050DC">
        <w:rPr>
          <w:color w:val="000000" w:themeColor="text1"/>
        </w:rPr>
        <w:t xml:space="preserve">crucial </w:t>
      </w:r>
      <w:r w:rsidR="0049328D" w:rsidRPr="002050DC">
        <w:rPr>
          <w:color w:val="000000" w:themeColor="text1"/>
        </w:rPr>
        <w:t xml:space="preserve">information </w:t>
      </w:r>
      <w:r w:rsidR="00B932CB" w:rsidRPr="002050DC">
        <w:rPr>
          <w:color w:val="000000" w:themeColor="text1"/>
        </w:rPr>
        <w:t xml:space="preserve">and meaning </w:t>
      </w:r>
      <w:r w:rsidR="005217B8" w:rsidRPr="002050DC">
        <w:rPr>
          <w:color w:val="000000" w:themeColor="text1"/>
        </w:rPr>
        <w:t>are</w:t>
      </w:r>
      <w:r w:rsidR="0049328D" w:rsidRPr="002050DC">
        <w:rPr>
          <w:color w:val="000000" w:themeColor="text1"/>
        </w:rPr>
        <w:t xml:space="preserve"> lost translating from the CRM model back to an E-R model</w:t>
      </w:r>
      <w:r w:rsidR="00DA1F40">
        <w:rPr>
          <w:color w:val="000000" w:themeColor="text1"/>
        </w:rPr>
        <w:t xml:space="preserve"> and</w:t>
      </w:r>
      <w:r w:rsidR="00A43FD1">
        <w:rPr>
          <w:color w:val="000000" w:themeColor="text1"/>
        </w:rPr>
        <w:t xml:space="preserve"> would need </w:t>
      </w:r>
      <w:r w:rsidR="00DA1F40">
        <w:rPr>
          <w:color w:val="000000" w:themeColor="text1"/>
        </w:rPr>
        <w:t>additional</w:t>
      </w:r>
      <w:r w:rsidR="00A43FD1">
        <w:rPr>
          <w:color w:val="000000" w:themeColor="text1"/>
        </w:rPr>
        <w:t xml:space="preserve"> software </w:t>
      </w:r>
      <w:r w:rsidR="00DA1F40">
        <w:rPr>
          <w:color w:val="000000" w:themeColor="text1"/>
        </w:rPr>
        <w:t>in order</w:t>
      </w:r>
      <w:r w:rsidR="00A43FD1">
        <w:rPr>
          <w:color w:val="000000" w:themeColor="text1"/>
        </w:rPr>
        <w:t xml:space="preserve"> to simulate the missing semantics</w:t>
      </w:r>
      <w:r w:rsidR="001E1513">
        <w:rPr>
          <w:rStyle w:val="FootnoteReference"/>
          <w:color w:val="000000" w:themeColor="text1"/>
        </w:rPr>
        <w:footnoteReference w:id="15"/>
      </w:r>
      <w:r w:rsidR="0049328D" w:rsidRPr="002050DC">
        <w:rPr>
          <w:color w:val="000000" w:themeColor="text1"/>
        </w:rPr>
        <w:t xml:space="preserve">. </w:t>
      </w:r>
      <w:r w:rsidR="0049328D" w:rsidRPr="002050DC">
        <w:rPr>
          <w:i/>
          <w:color w:val="000000" w:themeColor="text1"/>
        </w:rPr>
        <w:t xml:space="preserve">The primary objective of the </w:t>
      </w:r>
      <w:r w:rsidR="00BB5102" w:rsidRPr="002050DC">
        <w:rPr>
          <w:i/>
          <w:color w:val="000000" w:themeColor="text1"/>
        </w:rPr>
        <w:t xml:space="preserve">CRM </w:t>
      </w:r>
      <w:r w:rsidR="00183EFD" w:rsidRPr="002050DC">
        <w:rPr>
          <w:i/>
          <w:color w:val="000000" w:themeColor="text1"/>
        </w:rPr>
        <w:t xml:space="preserve">initiative </w:t>
      </w:r>
      <w:r w:rsidR="0049328D" w:rsidRPr="002050DC">
        <w:rPr>
          <w:i/>
          <w:color w:val="000000" w:themeColor="text1"/>
        </w:rPr>
        <w:t>was to allow exchange and sharing of information</w:t>
      </w:r>
      <w:r w:rsidR="00124199" w:rsidRPr="002050DC">
        <w:rPr>
          <w:color w:val="000000" w:themeColor="text1"/>
        </w:rPr>
        <w:t xml:space="preserve">. The CIDOC CRM is </w:t>
      </w:r>
      <w:r w:rsidR="0049328D" w:rsidRPr="002050DC">
        <w:rPr>
          <w:color w:val="000000" w:themeColor="text1"/>
        </w:rPr>
        <w:t xml:space="preserve">an </w:t>
      </w:r>
      <w:r w:rsidR="00B7085F" w:rsidRPr="002050DC">
        <w:rPr>
          <w:color w:val="000000" w:themeColor="text1"/>
        </w:rPr>
        <w:t xml:space="preserve">international </w:t>
      </w:r>
      <w:r w:rsidR="0049328D" w:rsidRPr="002050DC">
        <w:rPr>
          <w:color w:val="000000" w:themeColor="text1"/>
        </w:rPr>
        <w:t>standard (ISO 21127:2006) and is maintained by the CRM Special Interest Group</w:t>
      </w:r>
      <w:r w:rsidR="009B4D86" w:rsidRPr="002050DC">
        <w:rPr>
          <w:color w:val="000000" w:themeColor="text1"/>
        </w:rPr>
        <w:t xml:space="preserve"> (SIG)</w:t>
      </w:r>
      <w:r w:rsidR="0059508A" w:rsidRPr="002050DC">
        <w:rPr>
          <w:rStyle w:val="FootnoteReference"/>
          <w:color w:val="000000" w:themeColor="text1"/>
        </w:rPr>
        <w:footnoteReference w:id="16"/>
      </w:r>
      <w:r w:rsidR="0049328D" w:rsidRPr="002050DC">
        <w:rPr>
          <w:color w:val="000000" w:themeColor="text1"/>
        </w:rPr>
        <w:t>.</w:t>
      </w:r>
      <w:r w:rsidR="009B4D86" w:rsidRPr="002050DC">
        <w:rPr>
          <w:color w:val="000000" w:themeColor="text1"/>
        </w:rPr>
        <w:t xml:space="preserve"> The CRM S</w:t>
      </w:r>
      <w:r w:rsidR="005217B8" w:rsidRPr="002050DC">
        <w:rPr>
          <w:color w:val="000000" w:themeColor="text1"/>
        </w:rPr>
        <w:t xml:space="preserve">pecial </w:t>
      </w:r>
      <w:r w:rsidR="009B4D86" w:rsidRPr="002050DC">
        <w:rPr>
          <w:color w:val="000000" w:themeColor="text1"/>
        </w:rPr>
        <w:t>I</w:t>
      </w:r>
      <w:r w:rsidR="005217B8" w:rsidRPr="002050DC">
        <w:rPr>
          <w:color w:val="000000" w:themeColor="text1"/>
        </w:rPr>
        <w:t xml:space="preserve">nterest </w:t>
      </w:r>
      <w:r w:rsidR="009B4D86" w:rsidRPr="002050DC">
        <w:rPr>
          <w:color w:val="000000" w:themeColor="text1"/>
        </w:rPr>
        <w:t>G</w:t>
      </w:r>
      <w:r w:rsidR="005217B8" w:rsidRPr="002050DC">
        <w:rPr>
          <w:color w:val="000000" w:themeColor="text1"/>
        </w:rPr>
        <w:t>roup (SIG)</w:t>
      </w:r>
      <w:r w:rsidR="009B4D86" w:rsidRPr="002050DC">
        <w:rPr>
          <w:color w:val="000000" w:themeColor="text1"/>
        </w:rPr>
        <w:t xml:space="preserve"> now meet </w:t>
      </w:r>
      <w:r w:rsidR="00F97315" w:rsidRPr="002050DC">
        <w:rPr>
          <w:color w:val="000000" w:themeColor="text1"/>
        </w:rPr>
        <w:t>on a regular basis</w:t>
      </w:r>
      <w:r w:rsidR="009B4D86" w:rsidRPr="002050DC">
        <w:rPr>
          <w:color w:val="000000" w:themeColor="text1"/>
        </w:rPr>
        <w:t xml:space="preserve"> to maintain the standard, resolve issues and incorporate new </w:t>
      </w:r>
      <w:r w:rsidR="00F97315" w:rsidRPr="002050DC">
        <w:rPr>
          <w:color w:val="000000" w:themeColor="text1"/>
        </w:rPr>
        <w:t>practice into the model. It is a</w:t>
      </w:r>
      <w:r w:rsidR="005217B8" w:rsidRPr="002050DC">
        <w:rPr>
          <w:color w:val="000000" w:themeColor="text1"/>
        </w:rPr>
        <w:t xml:space="preserve">n international and </w:t>
      </w:r>
      <w:r w:rsidR="00F97315" w:rsidRPr="002050DC">
        <w:rPr>
          <w:color w:val="000000" w:themeColor="text1"/>
        </w:rPr>
        <w:t xml:space="preserve">democratic committee open to </w:t>
      </w:r>
      <w:r w:rsidR="00570B76" w:rsidRPr="002050DC">
        <w:rPr>
          <w:color w:val="000000" w:themeColor="text1"/>
        </w:rPr>
        <w:t xml:space="preserve">new </w:t>
      </w:r>
      <w:r w:rsidR="00F97315" w:rsidRPr="002050DC">
        <w:rPr>
          <w:color w:val="000000" w:themeColor="text1"/>
        </w:rPr>
        <w:t xml:space="preserve">proposals from the </w:t>
      </w:r>
      <w:r w:rsidR="005217B8" w:rsidRPr="002050DC">
        <w:rPr>
          <w:color w:val="000000" w:themeColor="text1"/>
        </w:rPr>
        <w:t xml:space="preserve">user </w:t>
      </w:r>
      <w:r w:rsidR="00F97315" w:rsidRPr="002050DC">
        <w:rPr>
          <w:color w:val="000000" w:themeColor="text1"/>
        </w:rPr>
        <w:t>community.</w:t>
      </w:r>
    </w:p>
    <w:p w14:paraId="6CBCD6E6" w14:textId="77777777" w:rsidR="0047293A" w:rsidRPr="002050DC" w:rsidRDefault="001E252C" w:rsidP="00E62C98">
      <w:pPr>
        <w:pStyle w:val="Heading1"/>
        <w:jc w:val="both"/>
        <w:rPr>
          <w:color w:val="000000" w:themeColor="text1"/>
        </w:rPr>
      </w:pPr>
      <w:bookmarkStart w:id="3" w:name="_Toc393973627"/>
      <w:r w:rsidRPr="002050DC">
        <w:rPr>
          <w:color w:val="000000" w:themeColor="text1"/>
        </w:rPr>
        <w:t xml:space="preserve">The </w:t>
      </w:r>
      <w:r w:rsidR="00F23206" w:rsidRPr="002050DC">
        <w:rPr>
          <w:color w:val="000000" w:themeColor="text1"/>
        </w:rPr>
        <w:t>CIDOC-</w:t>
      </w:r>
      <w:r w:rsidRPr="002050DC">
        <w:rPr>
          <w:color w:val="000000" w:themeColor="text1"/>
        </w:rPr>
        <w:t xml:space="preserve">CRM </w:t>
      </w:r>
      <w:r w:rsidR="00302C15" w:rsidRPr="002050DC">
        <w:rPr>
          <w:color w:val="000000" w:themeColor="text1"/>
        </w:rPr>
        <w:t xml:space="preserve">Rationale </w:t>
      </w:r>
      <w:r w:rsidR="00522341" w:rsidRPr="002050DC">
        <w:rPr>
          <w:color w:val="000000" w:themeColor="text1"/>
        </w:rPr>
        <w:t>– Significance and Relevance</w:t>
      </w:r>
      <w:bookmarkEnd w:id="3"/>
      <w:r w:rsidR="00522341" w:rsidRPr="002050DC">
        <w:rPr>
          <w:color w:val="000000" w:themeColor="text1"/>
        </w:rPr>
        <w:t xml:space="preserve"> </w:t>
      </w:r>
    </w:p>
    <w:p w14:paraId="4EA1CD3E" w14:textId="238D21E7" w:rsidR="00EF695F" w:rsidRPr="002050DC" w:rsidRDefault="00EF695F" w:rsidP="00E62C98">
      <w:pPr>
        <w:pStyle w:val="Heading2"/>
        <w:jc w:val="both"/>
        <w:rPr>
          <w:color w:val="000000" w:themeColor="text1"/>
        </w:rPr>
      </w:pPr>
      <w:bookmarkStart w:id="4" w:name="_Toc393973628"/>
      <w:r w:rsidRPr="002050DC">
        <w:rPr>
          <w:color w:val="000000" w:themeColor="text1"/>
        </w:rPr>
        <w:t>A Practical Strategy</w:t>
      </w:r>
      <w:bookmarkEnd w:id="4"/>
    </w:p>
    <w:p w14:paraId="3B302754" w14:textId="6C041E8E" w:rsidR="008D6CF8" w:rsidRPr="002050DC" w:rsidRDefault="003D7CAC" w:rsidP="00E62C98">
      <w:pPr>
        <w:jc w:val="both"/>
        <w:rPr>
          <w:color w:val="000000" w:themeColor="text1"/>
        </w:rPr>
      </w:pPr>
      <w:r w:rsidRPr="002050DC">
        <w:rPr>
          <w:color w:val="000000" w:themeColor="text1"/>
        </w:rPr>
        <w:t>The CIDOC CRM</w:t>
      </w:r>
      <w:r w:rsidR="002404CF" w:rsidRPr="002050DC">
        <w:rPr>
          <w:color w:val="000000" w:themeColor="text1"/>
        </w:rPr>
        <w:t xml:space="preserve"> creates </w:t>
      </w:r>
      <w:r w:rsidRPr="002050DC">
        <w:rPr>
          <w:color w:val="000000" w:themeColor="text1"/>
        </w:rPr>
        <w:t>a framework for data harmo</w:t>
      </w:r>
      <w:r w:rsidR="003534CD" w:rsidRPr="002050DC">
        <w:rPr>
          <w:color w:val="000000" w:themeColor="text1"/>
        </w:rPr>
        <w:t>nisation</w:t>
      </w:r>
      <w:r w:rsidRPr="002050DC">
        <w:rPr>
          <w:color w:val="000000" w:themeColor="text1"/>
        </w:rPr>
        <w:t xml:space="preserve">. If </w:t>
      </w:r>
      <w:r w:rsidR="004D2217" w:rsidRPr="002050DC">
        <w:rPr>
          <w:color w:val="000000" w:themeColor="text1"/>
        </w:rPr>
        <w:t>heterogeneous</w:t>
      </w:r>
      <w:r w:rsidRPr="002050DC">
        <w:rPr>
          <w:color w:val="000000" w:themeColor="text1"/>
        </w:rPr>
        <w:t xml:space="preserve"> data sources from different types of cultural heritage or</w:t>
      </w:r>
      <w:r w:rsidR="00BB58BB" w:rsidRPr="002050DC">
        <w:rPr>
          <w:color w:val="000000" w:themeColor="text1"/>
        </w:rPr>
        <w:t>gani</w:t>
      </w:r>
      <w:r w:rsidR="00162FE2" w:rsidRPr="002050DC">
        <w:rPr>
          <w:color w:val="000000" w:themeColor="text1"/>
        </w:rPr>
        <w:t>s</w:t>
      </w:r>
      <w:r w:rsidR="00BB58BB" w:rsidRPr="002050DC">
        <w:rPr>
          <w:color w:val="000000" w:themeColor="text1"/>
        </w:rPr>
        <w:t>ation</w:t>
      </w:r>
      <w:r w:rsidR="00B529DC" w:rsidRPr="002050DC">
        <w:rPr>
          <w:color w:val="000000" w:themeColor="text1"/>
        </w:rPr>
        <w:t>s</w:t>
      </w:r>
      <w:r w:rsidR="00BB58BB" w:rsidRPr="002050DC">
        <w:rPr>
          <w:color w:val="000000" w:themeColor="text1"/>
        </w:rPr>
        <w:t xml:space="preserve"> can be </w:t>
      </w:r>
      <w:r w:rsidR="00E95698" w:rsidRPr="002050DC">
        <w:rPr>
          <w:color w:val="000000" w:themeColor="text1"/>
        </w:rPr>
        <w:t>integrated</w:t>
      </w:r>
      <w:r w:rsidRPr="002050DC">
        <w:rPr>
          <w:color w:val="000000" w:themeColor="text1"/>
        </w:rPr>
        <w:t xml:space="preserve"> using a consistent </w:t>
      </w:r>
      <w:r w:rsidR="00E75BF8" w:rsidRPr="002050DC">
        <w:rPr>
          <w:color w:val="000000" w:themeColor="text1"/>
        </w:rPr>
        <w:t>knowledge representation framework</w:t>
      </w:r>
      <w:r w:rsidR="008D6CF8" w:rsidRPr="002050DC">
        <w:rPr>
          <w:color w:val="000000" w:themeColor="text1"/>
        </w:rPr>
        <w:t>,</w:t>
      </w:r>
      <w:r w:rsidR="00E75BF8" w:rsidRPr="002050DC">
        <w:rPr>
          <w:color w:val="000000" w:themeColor="text1"/>
        </w:rPr>
        <w:t xml:space="preserve"> then </w:t>
      </w:r>
      <w:r w:rsidR="00BB58BB" w:rsidRPr="002050DC">
        <w:rPr>
          <w:color w:val="000000" w:themeColor="text1"/>
        </w:rPr>
        <w:t xml:space="preserve">large scale </w:t>
      </w:r>
      <w:r w:rsidR="00E75BF8" w:rsidRPr="002050DC">
        <w:rPr>
          <w:color w:val="000000" w:themeColor="text1"/>
        </w:rPr>
        <w:t xml:space="preserve">automated </w:t>
      </w:r>
      <w:r w:rsidRPr="002050DC">
        <w:rPr>
          <w:color w:val="000000" w:themeColor="text1"/>
        </w:rPr>
        <w:t>reason</w:t>
      </w:r>
      <w:r w:rsidR="00E75BF8" w:rsidRPr="002050DC">
        <w:rPr>
          <w:color w:val="000000" w:themeColor="text1"/>
        </w:rPr>
        <w:t>ing</w:t>
      </w:r>
      <w:r w:rsidRPr="002050DC">
        <w:rPr>
          <w:color w:val="000000" w:themeColor="text1"/>
        </w:rPr>
        <w:t xml:space="preserve"> </w:t>
      </w:r>
      <w:r w:rsidR="00111E10" w:rsidRPr="002050DC">
        <w:rPr>
          <w:color w:val="000000" w:themeColor="text1"/>
        </w:rPr>
        <w:t>(t</w:t>
      </w:r>
      <w:r w:rsidR="00F97315" w:rsidRPr="002050DC">
        <w:rPr>
          <w:color w:val="000000" w:themeColor="text1"/>
        </w:rPr>
        <w:t xml:space="preserve">he ability </w:t>
      </w:r>
      <w:r w:rsidR="00111E10" w:rsidRPr="002050DC">
        <w:rPr>
          <w:color w:val="000000" w:themeColor="text1"/>
        </w:rPr>
        <w:t xml:space="preserve">to </w:t>
      </w:r>
      <w:r w:rsidR="00F97315" w:rsidRPr="002050DC">
        <w:rPr>
          <w:color w:val="000000" w:themeColor="text1"/>
        </w:rPr>
        <w:t xml:space="preserve">formally manipulate the data using logical rules in order to generate new information) </w:t>
      </w:r>
      <w:r w:rsidR="00B61B75" w:rsidRPr="002050DC">
        <w:rPr>
          <w:color w:val="000000" w:themeColor="text1"/>
        </w:rPr>
        <w:t xml:space="preserve">can be </w:t>
      </w:r>
      <w:r w:rsidR="00E95698" w:rsidRPr="002050DC">
        <w:rPr>
          <w:color w:val="000000" w:themeColor="text1"/>
        </w:rPr>
        <w:t>applied</w:t>
      </w:r>
      <w:r w:rsidR="00162FE2" w:rsidRPr="002050DC">
        <w:rPr>
          <w:color w:val="000000" w:themeColor="text1"/>
        </w:rPr>
        <w:t>,</w:t>
      </w:r>
      <w:r w:rsidR="00B61B75" w:rsidRPr="002050DC">
        <w:rPr>
          <w:color w:val="000000" w:themeColor="text1"/>
        </w:rPr>
        <w:t xml:space="preserve"> creating a highly significant</w:t>
      </w:r>
      <w:r w:rsidRPr="002050DC">
        <w:rPr>
          <w:color w:val="000000" w:themeColor="text1"/>
        </w:rPr>
        <w:t xml:space="preserve"> research resource. </w:t>
      </w:r>
      <w:r w:rsidR="00B61B75" w:rsidRPr="002050DC">
        <w:rPr>
          <w:color w:val="000000" w:themeColor="text1"/>
        </w:rPr>
        <w:t>This</w:t>
      </w:r>
      <w:r w:rsidR="003534CD" w:rsidRPr="002050DC">
        <w:rPr>
          <w:color w:val="000000" w:themeColor="text1"/>
        </w:rPr>
        <w:t xml:space="preserve"> type </w:t>
      </w:r>
      <w:r w:rsidRPr="002050DC">
        <w:rPr>
          <w:color w:val="000000" w:themeColor="text1"/>
        </w:rPr>
        <w:t xml:space="preserve">of reasoning has only been achieved </w:t>
      </w:r>
      <w:r w:rsidR="00BB58BB" w:rsidRPr="002050DC">
        <w:rPr>
          <w:color w:val="000000" w:themeColor="text1"/>
        </w:rPr>
        <w:t xml:space="preserve">to date with </w:t>
      </w:r>
      <w:r w:rsidR="008D6CF8" w:rsidRPr="002050DC">
        <w:rPr>
          <w:color w:val="000000" w:themeColor="text1"/>
        </w:rPr>
        <w:t xml:space="preserve">small </w:t>
      </w:r>
      <w:r w:rsidR="00BB58BB" w:rsidRPr="002050DC">
        <w:rPr>
          <w:color w:val="000000" w:themeColor="text1"/>
        </w:rPr>
        <w:t xml:space="preserve">discrete datasets, </w:t>
      </w:r>
      <w:r w:rsidR="003534CD" w:rsidRPr="002050DC">
        <w:rPr>
          <w:color w:val="000000" w:themeColor="text1"/>
        </w:rPr>
        <w:t xml:space="preserve">specially </w:t>
      </w:r>
      <w:r w:rsidRPr="002050DC">
        <w:rPr>
          <w:color w:val="000000" w:themeColor="text1"/>
        </w:rPr>
        <w:t xml:space="preserve">curated and </w:t>
      </w:r>
      <w:r w:rsidR="00B45476" w:rsidRPr="002050DC">
        <w:rPr>
          <w:color w:val="000000" w:themeColor="text1"/>
        </w:rPr>
        <w:t>usually in the context of analys</w:t>
      </w:r>
      <w:r w:rsidRPr="002050DC">
        <w:rPr>
          <w:color w:val="000000" w:themeColor="text1"/>
        </w:rPr>
        <w:t xml:space="preserve">ing </w:t>
      </w:r>
      <w:r w:rsidR="003534CD" w:rsidRPr="002050DC">
        <w:rPr>
          <w:color w:val="000000" w:themeColor="text1"/>
        </w:rPr>
        <w:t>literature</w:t>
      </w:r>
      <w:r w:rsidR="00F97315" w:rsidRPr="002050DC">
        <w:rPr>
          <w:color w:val="000000" w:themeColor="text1"/>
        </w:rPr>
        <w:t xml:space="preserve"> (for example the analysis of vocabulary, style, characters, authorship, etc.)</w:t>
      </w:r>
      <w:r w:rsidR="003534CD" w:rsidRPr="002050DC">
        <w:rPr>
          <w:color w:val="000000" w:themeColor="text1"/>
        </w:rPr>
        <w:t xml:space="preserve">. </w:t>
      </w:r>
    </w:p>
    <w:p w14:paraId="11227837" w14:textId="4682279D" w:rsidR="00330EE1" w:rsidRPr="002050DC" w:rsidRDefault="00B61B75" w:rsidP="00E62C98">
      <w:pPr>
        <w:jc w:val="both"/>
        <w:rPr>
          <w:color w:val="000000" w:themeColor="text1"/>
        </w:rPr>
      </w:pPr>
      <w:r w:rsidRPr="002050DC">
        <w:rPr>
          <w:color w:val="000000" w:themeColor="text1"/>
        </w:rPr>
        <w:t xml:space="preserve">Effectively, </w:t>
      </w:r>
      <w:r w:rsidR="00C55BC7" w:rsidRPr="002050DC">
        <w:rPr>
          <w:color w:val="000000" w:themeColor="text1"/>
        </w:rPr>
        <w:t xml:space="preserve">the CIDOC CRM transforms </w:t>
      </w:r>
      <w:r w:rsidR="002739AC" w:rsidRPr="002050DC">
        <w:rPr>
          <w:color w:val="000000" w:themeColor="text1"/>
        </w:rPr>
        <w:t xml:space="preserve">cultural heritage data from </w:t>
      </w:r>
      <w:r w:rsidRPr="002050DC">
        <w:rPr>
          <w:color w:val="000000" w:themeColor="text1"/>
        </w:rPr>
        <w:t xml:space="preserve">internal </w:t>
      </w:r>
      <w:r w:rsidR="002739AC" w:rsidRPr="002050DC">
        <w:rPr>
          <w:color w:val="000000" w:themeColor="text1"/>
        </w:rPr>
        <w:t>institutional inventories</w:t>
      </w:r>
      <w:r w:rsidR="00F27665" w:rsidRPr="002050DC">
        <w:rPr>
          <w:color w:val="000000" w:themeColor="text1"/>
        </w:rPr>
        <w:t xml:space="preserve"> or catalogue</w:t>
      </w:r>
      <w:r w:rsidR="002739AC" w:rsidRPr="002050DC">
        <w:rPr>
          <w:color w:val="000000" w:themeColor="text1"/>
        </w:rPr>
        <w:t>s</w:t>
      </w:r>
      <w:r w:rsidR="00C55BC7" w:rsidRPr="002050DC">
        <w:rPr>
          <w:color w:val="000000" w:themeColor="text1"/>
        </w:rPr>
        <w:t xml:space="preserve"> </w:t>
      </w:r>
      <w:r w:rsidR="003534CD" w:rsidRPr="002050DC">
        <w:rPr>
          <w:color w:val="000000" w:themeColor="text1"/>
        </w:rPr>
        <w:t xml:space="preserve">into a highly valuable </w:t>
      </w:r>
      <w:r w:rsidRPr="002050DC">
        <w:rPr>
          <w:color w:val="000000" w:themeColor="text1"/>
        </w:rPr>
        <w:t xml:space="preserve">community </w:t>
      </w:r>
      <w:r w:rsidR="003534CD" w:rsidRPr="002050DC">
        <w:rPr>
          <w:color w:val="000000" w:themeColor="text1"/>
        </w:rPr>
        <w:t>resource</w:t>
      </w:r>
      <w:r w:rsidR="00F97315" w:rsidRPr="002050DC">
        <w:rPr>
          <w:color w:val="000000" w:themeColor="text1"/>
        </w:rPr>
        <w:t xml:space="preserve"> because </w:t>
      </w:r>
      <w:r w:rsidR="00111E10" w:rsidRPr="002050DC">
        <w:rPr>
          <w:color w:val="000000" w:themeColor="text1"/>
        </w:rPr>
        <w:t xml:space="preserve">data </w:t>
      </w:r>
      <w:r w:rsidR="00A50A7C" w:rsidRPr="002050DC">
        <w:rPr>
          <w:color w:val="000000" w:themeColor="text1"/>
        </w:rPr>
        <w:t>accrues</w:t>
      </w:r>
      <w:r w:rsidR="00162FE2" w:rsidRPr="002050DC">
        <w:rPr>
          <w:color w:val="000000" w:themeColor="text1"/>
        </w:rPr>
        <w:t xml:space="preserve"> </w:t>
      </w:r>
      <w:r w:rsidR="00111E10" w:rsidRPr="002050DC">
        <w:rPr>
          <w:color w:val="000000" w:themeColor="text1"/>
        </w:rPr>
        <w:t xml:space="preserve">greater relevance and significance when </w:t>
      </w:r>
      <w:r w:rsidR="00F97315" w:rsidRPr="002050DC">
        <w:rPr>
          <w:color w:val="000000" w:themeColor="text1"/>
        </w:rPr>
        <w:t xml:space="preserve">harmonised </w:t>
      </w:r>
      <w:r w:rsidR="00111E10" w:rsidRPr="002050DC">
        <w:rPr>
          <w:color w:val="000000" w:themeColor="text1"/>
        </w:rPr>
        <w:t xml:space="preserve">to </w:t>
      </w:r>
      <w:r w:rsidR="00A50A7C" w:rsidRPr="002050DC">
        <w:rPr>
          <w:color w:val="000000" w:themeColor="text1"/>
        </w:rPr>
        <w:t xml:space="preserve">create </w:t>
      </w:r>
      <w:r w:rsidR="00F97315" w:rsidRPr="002050DC">
        <w:rPr>
          <w:color w:val="000000" w:themeColor="text1"/>
        </w:rPr>
        <w:t>densities of information</w:t>
      </w:r>
      <w:r w:rsidR="00CC65AC" w:rsidRPr="002050DC">
        <w:rPr>
          <w:color w:val="000000" w:themeColor="text1"/>
        </w:rPr>
        <w:t>,</w:t>
      </w:r>
      <w:r w:rsidR="00F97315" w:rsidRPr="002050DC">
        <w:rPr>
          <w:color w:val="000000" w:themeColor="text1"/>
        </w:rPr>
        <w:t xml:space="preserve"> and </w:t>
      </w:r>
      <w:r w:rsidR="00CC65AC" w:rsidRPr="002050DC">
        <w:rPr>
          <w:color w:val="000000" w:themeColor="text1"/>
        </w:rPr>
        <w:t xml:space="preserve">also because the process of mapping </w:t>
      </w:r>
      <w:r w:rsidR="00A3529C" w:rsidRPr="002050DC">
        <w:rPr>
          <w:color w:val="000000" w:themeColor="text1"/>
        </w:rPr>
        <w:t xml:space="preserve">data (the </w:t>
      </w:r>
      <w:r w:rsidR="0054225E" w:rsidRPr="002050DC">
        <w:rPr>
          <w:color w:val="000000" w:themeColor="text1"/>
        </w:rPr>
        <w:t xml:space="preserve">translation </w:t>
      </w:r>
      <w:r w:rsidR="00A3529C" w:rsidRPr="002050DC">
        <w:rPr>
          <w:color w:val="000000" w:themeColor="text1"/>
        </w:rPr>
        <w:t xml:space="preserve">of source </w:t>
      </w:r>
      <w:r w:rsidR="00EC1820" w:rsidRPr="002050DC">
        <w:rPr>
          <w:color w:val="000000" w:themeColor="text1"/>
        </w:rPr>
        <w:t>model</w:t>
      </w:r>
      <w:r w:rsidR="00A3529C" w:rsidRPr="002050DC">
        <w:rPr>
          <w:color w:val="000000" w:themeColor="text1"/>
        </w:rPr>
        <w:t xml:space="preserve"> to a target model) </w:t>
      </w:r>
      <w:r w:rsidR="00CC65AC" w:rsidRPr="002050DC">
        <w:rPr>
          <w:color w:val="000000" w:themeColor="text1"/>
        </w:rPr>
        <w:t xml:space="preserve">to the CRM returns both </w:t>
      </w:r>
      <w:r w:rsidR="00A50A7C" w:rsidRPr="002050DC">
        <w:rPr>
          <w:color w:val="000000" w:themeColor="text1"/>
        </w:rPr>
        <w:t xml:space="preserve">the </w:t>
      </w:r>
      <w:r w:rsidR="00CC65AC" w:rsidRPr="002050DC">
        <w:rPr>
          <w:color w:val="000000" w:themeColor="text1"/>
        </w:rPr>
        <w:t xml:space="preserve">meaning and context </w:t>
      </w:r>
      <w:r w:rsidR="00DE7CEC" w:rsidRPr="002050DC">
        <w:rPr>
          <w:color w:val="000000" w:themeColor="text1"/>
        </w:rPr>
        <w:t xml:space="preserve">to the </w:t>
      </w:r>
      <w:r w:rsidR="00EF6D4D" w:rsidRPr="002050DC">
        <w:rPr>
          <w:color w:val="000000" w:themeColor="text1"/>
        </w:rPr>
        <w:t>things represented in the data,</w:t>
      </w:r>
      <w:r w:rsidR="00DE7CEC" w:rsidRPr="002050DC">
        <w:rPr>
          <w:color w:val="000000" w:themeColor="text1"/>
        </w:rPr>
        <w:t xml:space="preserve"> </w:t>
      </w:r>
      <w:r w:rsidR="00CC65AC" w:rsidRPr="002050DC">
        <w:rPr>
          <w:color w:val="000000" w:themeColor="text1"/>
        </w:rPr>
        <w:t>essential for understanding</w:t>
      </w:r>
      <w:r w:rsidR="003534CD" w:rsidRPr="002050DC">
        <w:rPr>
          <w:color w:val="000000" w:themeColor="text1"/>
        </w:rPr>
        <w:t xml:space="preserve">. </w:t>
      </w:r>
      <w:r w:rsidRPr="002050DC">
        <w:rPr>
          <w:i/>
          <w:color w:val="000000" w:themeColor="text1"/>
        </w:rPr>
        <w:t xml:space="preserve">In </w:t>
      </w:r>
      <w:r w:rsidR="00A50A7C" w:rsidRPr="002050DC">
        <w:rPr>
          <w:i/>
          <w:color w:val="000000" w:themeColor="text1"/>
        </w:rPr>
        <w:t xml:space="preserve">contributing to this </w:t>
      </w:r>
      <w:r w:rsidR="00850D28" w:rsidRPr="002050DC">
        <w:rPr>
          <w:i/>
          <w:color w:val="000000" w:themeColor="text1"/>
        </w:rPr>
        <w:t xml:space="preserve">resource </w:t>
      </w:r>
      <w:r w:rsidR="00A50A7C" w:rsidRPr="002050DC">
        <w:rPr>
          <w:i/>
          <w:color w:val="000000" w:themeColor="text1"/>
        </w:rPr>
        <w:t xml:space="preserve">of information </w:t>
      </w:r>
      <w:r w:rsidR="00C55BC7" w:rsidRPr="002050DC">
        <w:rPr>
          <w:i/>
          <w:color w:val="000000" w:themeColor="text1"/>
        </w:rPr>
        <w:t xml:space="preserve">institutions become </w:t>
      </w:r>
      <w:r w:rsidRPr="002050DC">
        <w:rPr>
          <w:i/>
          <w:color w:val="000000" w:themeColor="text1"/>
        </w:rPr>
        <w:t xml:space="preserve">important members </w:t>
      </w:r>
      <w:r w:rsidR="003534CD" w:rsidRPr="002050DC">
        <w:rPr>
          <w:i/>
          <w:color w:val="000000" w:themeColor="text1"/>
        </w:rPr>
        <w:t xml:space="preserve">of </w:t>
      </w:r>
      <w:r w:rsidR="00A50A7C" w:rsidRPr="002050DC">
        <w:rPr>
          <w:i/>
          <w:color w:val="000000" w:themeColor="text1"/>
        </w:rPr>
        <w:t>a revolutionary</w:t>
      </w:r>
      <w:r w:rsidRPr="002050DC">
        <w:rPr>
          <w:i/>
          <w:color w:val="000000" w:themeColor="text1"/>
        </w:rPr>
        <w:t xml:space="preserve"> </w:t>
      </w:r>
      <w:r w:rsidR="00CC65AC" w:rsidRPr="002050DC">
        <w:rPr>
          <w:i/>
          <w:color w:val="000000" w:themeColor="text1"/>
        </w:rPr>
        <w:t xml:space="preserve">digital </w:t>
      </w:r>
      <w:r w:rsidR="003534CD" w:rsidRPr="002050DC">
        <w:rPr>
          <w:i/>
          <w:color w:val="000000" w:themeColor="text1"/>
        </w:rPr>
        <w:t xml:space="preserve">research </w:t>
      </w:r>
      <w:r w:rsidR="00850D28" w:rsidRPr="002050DC">
        <w:rPr>
          <w:i/>
          <w:color w:val="000000" w:themeColor="text1"/>
        </w:rPr>
        <w:t>community</w:t>
      </w:r>
      <w:r w:rsidR="00D603CD" w:rsidRPr="002050DC">
        <w:rPr>
          <w:i/>
          <w:color w:val="000000" w:themeColor="text1"/>
        </w:rPr>
        <w:t>.</w:t>
      </w:r>
      <w:r w:rsidR="00B529DC" w:rsidRPr="002050DC">
        <w:rPr>
          <w:color w:val="000000" w:themeColor="text1"/>
        </w:rPr>
        <w:t xml:space="preserve"> </w:t>
      </w:r>
      <w:r w:rsidR="00CC65AC" w:rsidRPr="002050DC">
        <w:rPr>
          <w:color w:val="000000" w:themeColor="text1"/>
        </w:rPr>
        <w:t xml:space="preserve"> </w:t>
      </w:r>
      <w:r w:rsidR="003534CD" w:rsidRPr="002050DC">
        <w:rPr>
          <w:color w:val="000000" w:themeColor="text1"/>
        </w:rPr>
        <w:t>Since</w:t>
      </w:r>
      <w:r w:rsidR="0054225E" w:rsidRPr="002050DC">
        <w:rPr>
          <w:color w:val="000000" w:themeColor="text1"/>
        </w:rPr>
        <w:t xml:space="preserve"> research is foundational for other cultural heritage activities institutions can increase their research profiles but also transform educational services and produce more interesting ways of </w:t>
      </w:r>
      <w:r w:rsidR="0054225E" w:rsidRPr="002050DC">
        <w:rPr>
          <w:color w:val="000000" w:themeColor="text1"/>
        </w:rPr>
        <w:lastRenderedPageBreak/>
        <w:t>engaging existing and new</w:t>
      </w:r>
      <w:r w:rsidR="002739AC" w:rsidRPr="002050DC">
        <w:rPr>
          <w:color w:val="000000" w:themeColor="text1"/>
        </w:rPr>
        <w:t xml:space="preserve"> </w:t>
      </w:r>
      <w:r w:rsidR="0054225E" w:rsidRPr="002050DC">
        <w:rPr>
          <w:color w:val="000000" w:themeColor="text1"/>
        </w:rPr>
        <w:t>audiences</w:t>
      </w:r>
      <w:r w:rsidR="00A50A7C" w:rsidRPr="002050DC">
        <w:rPr>
          <w:color w:val="000000" w:themeColor="text1"/>
        </w:rPr>
        <w:t xml:space="preserve"> at a higher</w:t>
      </w:r>
      <w:r w:rsidR="002739AC" w:rsidRPr="002050DC">
        <w:rPr>
          <w:color w:val="000000" w:themeColor="text1"/>
        </w:rPr>
        <w:t xml:space="preserve">, but </w:t>
      </w:r>
      <w:r w:rsidR="00A50A7C" w:rsidRPr="002050DC">
        <w:rPr>
          <w:color w:val="000000" w:themeColor="text1"/>
        </w:rPr>
        <w:t>accessible</w:t>
      </w:r>
      <w:r w:rsidR="002739AC" w:rsidRPr="002050DC">
        <w:rPr>
          <w:color w:val="000000" w:themeColor="text1"/>
        </w:rPr>
        <w:t>,</w:t>
      </w:r>
      <w:r w:rsidR="00A50A7C" w:rsidRPr="002050DC">
        <w:rPr>
          <w:color w:val="000000" w:themeColor="text1"/>
        </w:rPr>
        <w:t xml:space="preserve"> intellectual level</w:t>
      </w:r>
      <w:r w:rsidR="0054225E" w:rsidRPr="002050DC">
        <w:rPr>
          <w:color w:val="000000" w:themeColor="text1"/>
        </w:rPr>
        <w:t xml:space="preserve">. </w:t>
      </w:r>
      <w:r w:rsidR="00095664" w:rsidRPr="002050DC">
        <w:rPr>
          <w:color w:val="000000" w:themeColor="text1"/>
        </w:rPr>
        <w:t xml:space="preserve">This is </w:t>
      </w:r>
      <w:r w:rsidR="008414A6" w:rsidRPr="002050DC">
        <w:rPr>
          <w:color w:val="000000" w:themeColor="text1"/>
        </w:rPr>
        <w:t xml:space="preserve">a </w:t>
      </w:r>
      <w:r w:rsidR="00095664" w:rsidRPr="002050DC">
        <w:rPr>
          <w:color w:val="000000" w:themeColor="text1"/>
        </w:rPr>
        <w:t xml:space="preserve">different </w:t>
      </w:r>
      <w:r w:rsidR="00CC65AC" w:rsidRPr="002050DC">
        <w:rPr>
          <w:color w:val="000000" w:themeColor="text1"/>
        </w:rPr>
        <w:t xml:space="preserve">strategy </w:t>
      </w:r>
      <w:r w:rsidR="00095664" w:rsidRPr="002050DC">
        <w:rPr>
          <w:color w:val="000000" w:themeColor="text1"/>
        </w:rPr>
        <w:t xml:space="preserve">to that </w:t>
      </w:r>
      <w:r w:rsidR="008414A6" w:rsidRPr="002050DC">
        <w:rPr>
          <w:color w:val="000000" w:themeColor="text1"/>
        </w:rPr>
        <w:t xml:space="preserve">currently being pursued by </w:t>
      </w:r>
      <w:r w:rsidR="00C55BC7" w:rsidRPr="002050DC">
        <w:rPr>
          <w:color w:val="000000" w:themeColor="text1"/>
        </w:rPr>
        <w:t>many</w:t>
      </w:r>
      <w:r w:rsidR="008414A6" w:rsidRPr="002050DC">
        <w:rPr>
          <w:color w:val="000000" w:themeColor="text1"/>
        </w:rPr>
        <w:t xml:space="preserve"> </w:t>
      </w:r>
      <w:r w:rsidR="00095664" w:rsidRPr="002050DC">
        <w:rPr>
          <w:color w:val="000000" w:themeColor="text1"/>
        </w:rPr>
        <w:t>cultural heritage institutions</w:t>
      </w:r>
      <w:r w:rsidR="00C55BC7" w:rsidRPr="002050DC">
        <w:rPr>
          <w:color w:val="000000" w:themeColor="text1"/>
        </w:rPr>
        <w:t xml:space="preserve"> </w:t>
      </w:r>
      <w:r w:rsidR="00B830C1" w:rsidRPr="002050DC">
        <w:rPr>
          <w:color w:val="000000" w:themeColor="text1"/>
        </w:rPr>
        <w:t xml:space="preserve">that are </w:t>
      </w:r>
      <w:r w:rsidR="00C55BC7" w:rsidRPr="002050DC">
        <w:rPr>
          <w:color w:val="000000" w:themeColor="text1"/>
        </w:rPr>
        <w:t>grappling with resourcing issues</w:t>
      </w:r>
      <w:r w:rsidR="00A50A7C" w:rsidRPr="002050DC">
        <w:rPr>
          <w:color w:val="000000" w:themeColor="text1"/>
        </w:rPr>
        <w:t>,</w:t>
      </w:r>
      <w:r w:rsidR="00B830C1" w:rsidRPr="002050DC">
        <w:rPr>
          <w:color w:val="000000" w:themeColor="text1"/>
        </w:rPr>
        <w:t xml:space="preserve"> </w:t>
      </w:r>
      <w:r w:rsidR="00A50A7C" w:rsidRPr="002050DC">
        <w:rPr>
          <w:color w:val="000000" w:themeColor="text1"/>
        </w:rPr>
        <w:t xml:space="preserve">but </w:t>
      </w:r>
      <w:r w:rsidR="00B830C1" w:rsidRPr="002050DC">
        <w:rPr>
          <w:color w:val="000000" w:themeColor="text1"/>
        </w:rPr>
        <w:t>it</w:t>
      </w:r>
      <w:r w:rsidR="00CC65AC" w:rsidRPr="002050DC">
        <w:rPr>
          <w:color w:val="000000" w:themeColor="text1"/>
        </w:rPr>
        <w:t xml:space="preserve"> provides a more positive </w:t>
      </w:r>
      <w:r w:rsidR="002739AC" w:rsidRPr="002050DC">
        <w:rPr>
          <w:color w:val="000000" w:themeColor="text1"/>
        </w:rPr>
        <w:t xml:space="preserve">response and </w:t>
      </w:r>
      <w:r w:rsidR="00CC65AC" w:rsidRPr="002050DC">
        <w:rPr>
          <w:color w:val="000000" w:themeColor="text1"/>
        </w:rPr>
        <w:t xml:space="preserve">approach that safeguards the </w:t>
      </w:r>
      <w:r w:rsidR="00F37FD6" w:rsidRPr="002050DC">
        <w:rPr>
          <w:color w:val="000000" w:themeColor="text1"/>
        </w:rPr>
        <w:t xml:space="preserve">educational and ‘memory’ </w:t>
      </w:r>
      <w:r w:rsidR="00CC65AC" w:rsidRPr="002050DC">
        <w:rPr>
          <w:color w:val="000000" w:themeColor="text1"/>
        </w:rPr>
        <w:t>role of cultural heritage institutions in society</w:t>
      </w:r>
      <w:r w:rsidR="00095664" w:rsidRPr="002050DC">
        <w:rPr>
          <w:color w:val="000000" w:themeColor="text1"/>
        </w:rPr>
        <w:t>.</w:t>
      </w:r>
      <w:r w:rsidR="00CC65AC" w:rsidRPr="002050DC" w:rsidDel="00CC65AC">
        <w:rPr>
          <w:color w:val="000000" w:themeColor="text1"/>
        </w:rPr>
        <w:t xml:space="preserve"> </w:t>
      </w:r>
    </w:p>
    <w:p w14:paraId="613F8624" w14:textId="627ED023" w:rsidR="00EF695F" w:rsidRPr="002050DC" w:rsidRDefault="00C05CED" w:rsidP="00E62C98">
      <w:pPr>
        <w:pStyle w:val="Heading1"/>
        <w:jc w:val="both"/>
        <w:rPr>
          <w:color w:val="000000" w:themeColor="text1"/>
        </w:rPr>
      </w:pPr>
      <w:bookmarkStart w:id="5" w:name="_Toc393973629"/>
      <w:r w:rsidRPr="002050DC">
        <w:rPr>
          <w:color w:val="000000" w:themeColor="text1"/>
        </w:rPr>
        <w:t>New Opportunities</w:t>
      </w:r>
      <w:bookmarkEnd w:id="5"/>
      <w:r w:rsidRPr="002050DC">
        <w:rPr>
          <w:color w:val="000000" w:themeColor="text1"/>
        </w:rPr>
        <w:t xml:space="preserve"> </w:t>
      </w:r>
    </w:p>
    <w:p w14:paraId="04C82B6D" w14:textId="5DD34518" w:rsidR="00F23206" w:rsidRPr="002050DC" w:rsidRDefault="00F23206" w:rsidP="00E62C98">
      <w:pPr>
        <w:jc w:val="both"/>
        <w:rPr>
          <w:color w:val="000000" w:themeColor="text1"/>
        </w:rPr>
      </w:pPr>
      <w:r w:rsidRPr="002050DC">
        <w:rPr>
          <w:color w:val="000000" w:themeColor="text1"/>
        </w:rPr>
        <w:t xml:space="preserve">In </w:t>
      </w:r>
      <w:r w:rsidR="008414A6" w:rsidRPr="002050DC">
        <w:rPr>
          <w:color w:val="000000" w:themeColor="text1"/>
        </w:rPr>
        <w:t xml:space="preserve">his digital </w:t>
      </w:r>
      <w:r w:rsidRPr="002050DC">
        <w:rPr>
          <w:color w:val="000000" w:themeColor="text1"/>
        </w:rPr>
        <w:t xml:space="preserve">publication, </w:t>
      </w:r>
      <w:r w:rsidR="00B52943" w:rsidRPr="002050DC">
        <w:rPr>
          <w:color w:val="000000" w:themeColor="text1"/>
        </w:rPr>
        <w:t>‘</w:t>
      </w:r>
      <w:r w:rsidRPr="002050DC">
        <w:rPr>
          <w:color w:val="000000" w:themeColor="text1"/>
        </w:rPr>
        <w:t>Museums, Libraries, and Archives in a Digital Age</w:t>
      </w:r>
      <w:r w:rsidR="00B52943" w:rsidRPr="002050DC">
        <w:rPr>
          <w:color w:val="000000" w:themeColor="text1"/>
        </w:rPr>
        <w:t>’</w:t>
      </w:r>
      <w:r w:rsidRPr="002050DC">
        <w:rPr>
          <w:color w:val="000000" w:themeColor="text1"/>
        </w:rPr>
        <w:t>, G. Wayne Clough, the Secretary of the Smithsonian Institute quotes from a book by Robert Janes</w:t>
      </w:r>
      <w:r w:rsidR="001B7643" w:rsidRPr="002050DC">
        <w:rPr>
          <w:rStyle w:val="FootnoteReference"/>
          <w:color w:val="000000" w:themeColor="text1"/>
        </w:rPr>
        <w:footnoteReference w:id="17"/>
      </w:r>
      <w:r w:rsidRPr="002050DC">
        <w:rPr>
          <w:color w:val="000000" w:themeColor="text1"/>
        </w:rPr>
        <w:t>.</w:t>
      </w:r>
    </w:p>
    <w:p w14:paraId="2D238BEF" w14:textId="0E36A2AF" w:rsidR="00F23206" w:rsidRPr="002050DC" w:rsidRDefault="00F23206" w:rsidP="00E62C98">
      <w:pPr>
        <w:jc w:val="both"/>
        <w:rPr>
          <w:i/>
          <w:color w:val="000000" w:themeColor="text1"/>
        </w:rPr>
      </w:pPr>
      <w:r w:rsidRPr="002050DC">
        <w:rPr>
          <w:i/>
          <w:color w:val="000000" w:themeColor="text1"/>
        </w:rPr>
        <w:t>“I will argue that the majority of museums, as social institutions, have largely eschewed on both moral and practical grounds, a broader commitment to the world in which they operate. Instead, they have allowed themselves to be held increasingly captive by the economic imperatives of the marketplace and their own internally driven agendas.”</w:t>
      </w:r>
    </w:p>
    <w:p w14:paraId="6EDB2D80" w14:textId="0655E03B" w:rsidR="003A005C" w:rsidRPr="002050DC" w:rsidRDefault="00F23206" w:rsidP="00E62C98">
      <w:pPr>
        <w:jc w:val="both"/>
        <w:rPr>
          <w:color w:val="000000" w:themeColor="text1"/>
        </w:rPr>
      </w:pPr>
      <w:r w:rsidRPr="002050DC">
        <w:rPr>
          <w:color w:val="000000" w:themeColor="text1"/>
        </w:rPr>
        <w:t>When Janes talks about relevance and resilience he equates this with “innovation” and “progressive museum practice”</w:t>
      </w:r>
      <w:r w:rsidR="00B52943" w:rsidRPr="002050DC">
        <w:rPr>
          <w:color w:val="000000" w:themeColor="text1"/>
        </w:rPr>
        <w:t xml:space="preserve"> design to preserve core values in difficult times</w:t>
      </w:r>
      <w:r w:rsidRPr="002050DC">
        <w:rPr>
          <w:color w:val="000000" w:themeColor="text1"/>
        </w:rPr>
        <w:t xml:space="preserve">.  </w:t>
      </w:r>
      <w:r w:rsidR="00522341" w:rsidRPr="002050DC">
        <w:rPr>
          <w:color w:val="000000" w:themeColor="text1"/>
        </w:rPr>
        <w:t xml:space="preserve">The concerns of both Clough and Janes resonate with large numbers of cultural heritage </w:t>
      </w:r>
      <w:r w:rsidR="00F21BD2" w:rsidRPr="002050DC">
        <w:rPr>
          <w:color w:val="000000" w:themeColor="text1"/>
        </w:rPr>
        <w:t xml:space="preserve">professionals </w:t>
      </w:r>
      <w:r w:rsidR="00522341" w:rsidRPr="002050DC">
        <w:rPr>
          <w:color w:val="000000" w:themeColor="text1"/>
        </w:rPr>
        <w:t>who</w:t>
      </w:r>
      <w:r w:rsidR="00F21BD2" w:rsidRPr="002050DC">
        <w:rPr>
          <w:color w:val="000000" w:themeColor="text1"/>
        </w:rPr>
        <w:t xml:space="preserve"> understand </w:t>
      </w:r>
      <w:r w:rsidR="00522341" w:rsidRPr="002050DC">
        <w:rPr>
          <w:color w:val="000000" w:themeColor="text1"/>
        </w:rPr>
        <w:t xml:space="preserve">the </w:t>
      </w:r>
      <w:r w:rsidR="002B2B51" w:rsidRPr="002050DC">
        <w:rPr>
          <w:color w:val="000000" w:themeColor="text1"/>
        </w:rPr>
        <w:t xml:space="preserve">potential </w:t>
      </w:r>
      <w:r w:rsidR="00522341" w:rsidRPr="002050DC">
        <w:rPr>
          <w:color w:val="000000" w:themeColor="text1"/>
        </w:rPr>
        <w:t>relevance of their institutions in society</w:t>
      </w:r>
      <w:r w:rsidR="008414A6" w:rsidRPr="002050DC">
        <w:rPr>
          <w:color w:val="000000" w:themeColor="text1"/>
        </w:rPr>
        <w:t xml:space="preserve"> </w:t>
      </w:r>
      <w:r w:rsidR="00F21BD2" w:rsidRPr="002050DC">
        <w:rPr>
          <w:color w:val="000000" w:themeColor="text1"/>
        </w:rPr>
        <w:t xml:space="preserve">but have seen this </w:t>
      </w:r>
      <w:r w:rsidR="002B2B51" w:rsidRPr="002050DC">
        <w:rPr>
          <w:color w:val="000000" w:themeColor="text1"/>
        </w:rPr>
        <w:t xml:space="preserve">potential </w:t>
      </w:r>
      <w:r w:rsidR="008414A6" w:rsidRPr="002050DC">
        <w:rPr>
          <w:color w:val="000000" w:themeColor="text1"/>
        </w:rPr>
        <w:t xml:space="preserve">gradually </w:t>
      </w:r>
      <w:r w:rsidR="00622A98" w:rsidRPr="002050DC">
        <w:rPr>
          <w:color w:val="000000" w:themeColor="text1"/>
        </w:rPr>
        <w:t>eroded</w:t>
      </w:r>
      <w:r w:rsidR="00886CD8" w:rsidRPr="002050DC">
        <w:rPr>
          <w:color w:val="000000" w:themeColor="text1"/>
        </w:rPr>
        <w:t xml:space="preserve"> </w:t>
      </w:r>
      <w:r w:rsidR="00F21BD2" w:rsidRPr="002050DC">
        <w:rPr>
          <w:color w:val="000000" w:themeColor="text1"/>
        </w:rPr>
        <w:t xml:space="preserve">as a casualty of unbalanced </w:t>
      </w:r>
      <w:r w:rsidR="00F45863" w:rsidRPr="002050DC">
        <w:rPr>
          <w:color w:val="000000" w:themeColor="text1"/>
        </w:rPr>
        <w:t xml:space="preserve">and short-sighted </w:t>
      </w:r>
      <w:r w:rsidR="00F21BD2" w:rsidRPr="002050DC">
        <w:rPr>
          <w:color w:val="000000" w:themeColor="text1"/>
        </w:rPr>
        <w:t>responses to funding</w:t>
      </w:r>
      <w:r w:rsidR="00011AC4" w:rsidRPr="002050DC">
        <w:rPr>
          <w:color w:val="000000" w:themeColor="text1"/>
        </w:rPr>
        <w:t xml:space="preserve"> concerns.</w:t>
      </w:r>
    </w:p>
    <w:p w14:paraId="49A6CDC3" w14:textId="6875EF7F" w:rsidR="00855216" w:rsidRPr="002050DC" w:rsidRDefault="00F23206" w:rsidP="00855216">
      <w:pPr>
        <w:rPr>
          <w:i/>
          <w:color w:val="000000" w:themeColor="text1"/>
        </w:rPr>
      </w:pPr>
      <w:r w:rsidRPr="002050DC">
        <w:rPr>
          <w:color w:val="000000" w:themeColor="text1"/>
        </w:rPr>
        <w:t xml:space="preserve">The CIDOC CRM is about relevance and resilience. </w:t>
      </w:r>
      <w:r w:rsidR="008414A6" w:rsidRPr="002050DC">
        <w:rPr>
          <w:color w:val="000000" w:themeColor="text1"/>
        </w:rPr>
        <w:t xml:space="preserve">The value </w:t>
      </w:r>
      <w:r w:rsidR="00EF695F" w:rsidRPr="002050DC">
        <w:rPr>
          <w:color w:val="000000" w:themeColor="text1"/>
        </w:rPr>
        <w:t xml:space="preserve">and relevance </w:t>
      </w:r>
      <w:r w:rsidR="008414A6" w:rsidRPr="002050DC">
        <w:rPr>
          <w:color w:val="000000" w:themeColor="text1"/>
        </w:rPr>
        <w:t xml:space="preserve">of data </w:t>
      </w:r>
      <w:r w:rsidR="00522341" w:rsidRPr="002050DC">
        <w:rPr>
          <w:color w:val="000000" w:themeColor="text1"/>
        </w:rPr>
        <w:t xml:space="preserve">increases </w:t>
      </w:r>
      <w:r w:rsidR="003A005C" w:rsidRPr="002050DC">
        <w:rPr>
          <w:color w:val="000000" w:themeColor="text1"/>
        </w:rPr>
        <w:t xml:space="preserve">when it is communicated </w:t>
      </w:r>
      <w:r w:rsidR="00522341" w:rsidRPr="002050DC">
        <w:rPr>
          <w:color w:val="000000" w:themeColor="text1"/>
        </w:rPr>
        <w:t xml:space="preserve">with its full meaning and context. </w:t>
      </w:r>
      <w:r w:rsidR="00EF695F" w:rsidRPr="002050DC">
        <w:rPr>
          <w:color w:val="000000" w:themeColor="text1"/>
        </w:rPr>
        <w:t xml:space="preserve">This </w:t>
      </w:r>
      <w:r w:rsidR="00522341" w:rsidRPr="002050DC">
        <w:rPr>
          <w:color w:val="000000" w:themeColor="text1"/>
        </w:rPr>
        <w:t xml:space="preserve">relevance </w:t>
      </w:r>
      <w:r w:rsidR="00EF695F" w:rsidRPr="002050DC">
        <w:rPr>
          <w:color w:val="000000" w:themeColor="text1"/>
        </w:rPr>
        <w:t xml:space="preserve">is magnified when the </w:t>
      </w:r>
      <w:r w:rsidR="00522341" w:rsidRPr="002050DC">
        <w:rPr>
          <w:color w:val="000000" w:themeColor="text1"/>
        </w:rPr>
        <w:t xml:space="preserve">knowledge </w:t>
      </w:r>
      <w:r w:rsidR="00EF695F" w:rsidRPr="002050DC">
        <w:rPr>
          <w:color w:val="000000" w:themeColor="text1"/>
        </w:rPr>
        <w:t xml:space="preserve">of </w:t>
      </w:r>
      <w:r w:rsidR="00522341" w:rsidRPr="002050DC">
        <w:rPr>
          <w:color w:val="000000" w:themeColor="text1"/>
        </w:rPr>
        <w:t xml:space="preserve">different institutions </w:t>
      </w:r>
      <w:r w:rsidR="00EF695F" w:rsidRPr="002050DC">
        <w:rPr>
          <w:color w:val="000000" w:themeColor="text1"/>
        </w:rPr>
        <w:t>is combined</w:t>
      </w:r>
      <w:r w:rsidR="00B830C1" w:rsidRPr="002050DC">
        <w:rPr>
          <w:color w:val="000000" w:themeColor="text1"/>
        </w:rPr>
        <w:t xml:space="preserve"> to enable</w:t>
      </w:r>
      <w:r w:rsidR="00522341" w:rsidRPr="002050DC">
        <w:rPr>
          <w:color w:val="000000" w:themeColor="text1"/>
        </w:rPr>
        <w:t xml:space="preserve"> diff</w:t>
      </w:r>
      <w:r w:rsidR="003A005C" w:rsidRPr="002050DC">
        <w:rPr>
          <w:color w:val="000000" w:themeColor="text1"/>
        </w:rPr>
        <w:t xml:space="preserve">erent perspectives </w:t>
      </w:r>
      <w:r w:rsidR="00834BDD" w:rsidRPr="002050DC">
        <w:rPr>
          <w:color w:val="000000" w:themeColor="text1"/>
        </w:rPr>
        <w:t>(</w:t>
      </w:r>
      <w:r w:rsidR="003A005C" w:rsidRPr="002050DC">
        <w:rPr>
          <w:color w:val="000000" w:themeColor="text1"/>
        </w:rPr>
        <w:t>shaped by history</w:t>
      </w:r>
      <w:r w:rsidR="00011AC4" w:rsidRPr="002050DC">
        <w:rPr>
          <w:color w:val="000000" w:themeColor="text1"/>
        </w:rPr>
        <w:t>, location</w:t>
      </w:r>
      <w:r w:rsidR="00522341" w:rsidRPr="002050DC">
        <w:rPr>
          <w:color w:val="000000" w:themeColor="text1"/>
        </w:rPr>
        <w:t xml:space="preserve"> and by different disciplinary concerns</w:t>
      </w:r>
      <w:r w:rsidR="00834BDD" w:rsidRPr="002050DC">
        <w:rPr>
          <w:color w:val="000000" w:themeColor="text1"/>
        </w:rPr>
        <w:t>)</w:t>
      </w:r>
      <w:r w:rsidR="00B830C1" w:rsidRPr="002050DC">
        <w:rPr>
          <w:color w:val="000000" w:themeColor="text1"/>
        </w:rPr>
        <w:t xml:space="preserve"> to be</w:t>
      </w:r>
      <w:r w:rsidR="00622A98" w:rsidRPr="002050DC">
        <w:rPr>
          <w:color w:val="000000" w:themeColor="text1"/>
        </w:rPr>
        <w:t xml:space="preserve"> preserved</w:t>
      </w:r>
      <w:r w:rsidR="00B830C1" w:rsidRPr="002050DC">
        <w:rPr>
          <w:color w:val="000000" w:themeColor="text1"/>
        </w:rPr>
        <w:t>. It</w:t>
      </w:r>
      <w:r w:rsidR="00622A98" w:rsidRPr="002050DC">
        <w:rPr>
          <w:color w:val="000000" w:themeColor="text1"/>
        </w:rPr>
        <w:t xml:space="preserve"> </w:t>
      </w:r>
      <w:r w:rsidR="00735886" w:rsidRPr="002050DC">
        <w:rPr>
          <w:color w:val="000000" w:themeColor="text1"/>
        </w:rPr>
        <w:t xml:space="preserve">is </w:t>
      </w:r>
      <w:r w:rsidR="00E95698" w:rsidRPr="002050DC">
        <w:rPr>
          <w:color w:val="000000" w:themeColor="text1"/>
        </w:rPr>
        <w:t xml:space="preserve">further </w:t>
      </w:r>
      <w:r w:rsidR="00735886" w:rsidRPr="002050DC">
        <w:rPr>
          <w:color w:val="000000" w:themeColor="text1"/>
        </w:rPr>
        <w:t xml:space="preserve">enhanced </w:t>
      </w:r>
      <w:r w:rsidR="00622A98" w:rsidRPr="002050DC">
        <w:rPr>
          <w:color w:val="000000" w:themeColor="text1"/>
        </w:rPr>
        <w:t xml:space="preserve">when these initiatives are built on sustainable infrastructures. </w:t>
      </w:r>
      <w:r w:rsidR="00011AC4" w:rsidRPr="002050DC">
        <w:rPr>
          <w:color w:val="000000" w:themeColor="text1"/>
        </w:rPr>
        <w:t xml:space="preserve">Unlike other </w:t>
      </w:r>
      <w:r w:rsidR="00895D17" w:rsidRPr="002050DC">
        <w:rPr>
          <w:color w:val="000000" w:themeColor="text1"/>
        </w:rPr>
        <w:t xml:space="preserve">models used for </w:t>
      </w:r>
      <w:r w:rsidR="00011AC4" w:rsidRPr="002050DC">
        <w:rPr>
          <w:color w:val="000000" w:themeColor="text1"/>
        </w:rPr>
        <w:t xml:space="preserve">aggregation </w:t>
      </w:r>
      <w:r w:rsidR="00EF695F" w:rsidRPr="002050DC">
        <w:rPr>
          <w:color w:val="000000" w:themeColor="text1"/>
        </w:rPr>
        <w:t xml:space="preserve">CIDOC CRM </w:t>
      </w:r>
      <w:r w:rsidR="005949D4" w:rsidRPr="002050DC">
        <w:rPr>
          <w:color w:val="000000" w:themeColor="text1"/>
        </w:rPr>
        <w:t xml:space="preserve">does not attempt to squeeze cultural information </w:t>
      </w:r>
      <w:r w:rsidR="00011AC4" w:rsidRPr="002050DC">
        <w:rPr>
          <w:color w:val="000000" w:themeColor="text1"/>
        </w:rPr>
        <w:t>in</w:t>
      </w:r>
      <w:r w:rsidR="005949D4" w:rsidRPr="002050DC">
        <w:rPr>
          <w:color w:val="000000" w:themeColor="text1"/>
        </w:rPr>
        <w:t xml:space="preserve">to </w:t>
      </w:r>
      <w:r w:rsidR="00011AC4" w:rsidRPr="002050DC">
        <w:rPr>
          <w:color w:val="000000" w:themeColor="text1"/>
        </w:rPr>
        <w:t xml:space="preserve">artificially fixed </w:t>
      </w:r>
      <w:r w:rsidR="005949D4" w:rsidRPr="002050DC">
        <w:rPr>
          <w:color w:val="000000" w:themeColor="text1"/>
        </w:rPr>
        <w:t>model</w:t>
      </w:r>
      <w:r w:rsidR="00011AC4" w:rsidRPr="002050DC">
        <w:rPr>
          <w:color w:val="000000" w:themeColor="text1"/>
        </w:rPr>
        <w:t>s</w:t>
      </w:r>
      <w:r w:rsidR="005949D4" w:rsidRPr="002050DC">
        <w:rPr>
          <w:color w:val="000000" w:themeColor="text1"/>
        </w:rPr>
        <w:t xml:space="preserve"> that would inevitably misrepresent </w:t>
      </w:r>
      <w:r w:rsidR="00E95698" w:rsidRPr="002050DC">
        <w:rPr>
          <w:color w:val="000000" w:themeColor="text1"/>
        </w:rPr>
        <w:t>it</w:t>
      </w:r>
      <w:r w:rsidR="00CA6969" w:rsidRPr="002050DC">
        <w:rPr>
          <w:color w:val="000000" w:themeColor="text1"/>
        </w:rPr>
        <w:t xml:space="preserve">. </w:t>
      </w:r>
      <w:r w:rsidR="00B830C1" w:rsidRPr="002050DC">
        <w:rPr>
          <w:color w:val="000000" w:themeColor="text1"/>
        </w:rPr>
        <w:t>CIDOC CRM</w:t>
      </w:r>
      <w:r w:rsidR="00CA6969" w:rsidRPr="002050DC">
        <w:rPr>
          <w:color w:val="000000" w:themeColor="text1"/>
        </w:rPr>
        <w:t xml:space="preserve"> </w:t>
      </w:r>
      <w:r w:rsidR="005949D4" w:rsidRPr="002050DC">
        <w:rPr>
          <w:color w:val="000000" w:themeColor="text1"/>
        </w:rPr>
        <w:t xml:space="preserve">provides a </w:t>
      </w:r>
      <w:r w:rsidR="00E95698" w:rsidRPr="002050DC">
        <w:rPr>
          <w:color w:val="000000" w:themeColor="text1"/>
        </w:rPr>
        <w:t xml:space="preserve">semantically </w:t>
      </w:r>
      <w:r w:rsidR="005949D4" w:rsidRPr="002050DC">
        <w:rPr>
          <w:color w:val="000000" w:themeColor="text1"/>
        </w:rPr>
        <w:t xml:space="preserve">richer version </w:t>
      </w:r>
      <w:r w:rsidR="00895D17" w:rsidRPr="002050DC">
        <w:rPr>
          <w:color w:val="000000" w:themeColor="text1"/>
        </w:rPr>
        <w:t xml:space="preserve">of the data </w:t>
      </w:r>
      <w:r w:rsidR="00E95698" w:rsidRPr="002050DC">
        <w:rPr>
          <w:color w:val="000000" w:themeColor="text1"/>
        </w:rPr>
        <w:t>compared to its source</w:t>
      </w:r>
      <w:r w:rsidR="00834BDD" w:rsidRPr="002050DC">
        <w:rPr>
          <w:color w:val="000000" w:themeColor="text1"/>
        </w:rPr>
        <w:t xml:space="preserve"> because </w:t>
      </w:r>
      <w:r w:rsidR="00735886" w:rsidRPr="002050DC">
        <w:rPr>
          <w:color w:val="000000" w:themeColor="text1"/>
        </w:rPr>
        <w:t>employing</w:t>
      </w:r>
      <w:r w:rsidR="00834BDD" w:rsidRPr="002050DC">
        <w:rPr>
          <w:color w:val="000000" w:themeColor="text1"/>
        </w:rPr>
        <w:t xml:space="preserve"> it involves collaborating with the experts who have produced the data</w:t>
      </w:r>
      <w:r w:rsidR="005949D4" w:rsidRPr="002050DC">
        <w:rPr>
          <w:color w:val="000000" w:themeColor="text1"/>
        </w:rPr>
        <w:t>.</w:t>
      </w:r>
      <w:r w:rsidR="00895D17" w:rsidRPr="002050DC">
        <w:rPr>
          <w:color w:val="000000" w:themeColor="text1"/>
        </w:rPr>
        <w:t xml:space="preserve"> It</w:t>
      </w:r>
      <w:r w:rsidR="00495925" w:rsidRPr="002050DC">
        <w:rPr>
          <w:color w:val="000000" w:themeColor="text1"/>
        </w:rPr>
        <w:t xml:space="preserve"> </w:t>
      </w:r>
      <w:r w:rsidR="005949D4" w:rsidRPr="002050DC">
        <w:rPr>
          <w:color w:val="000000" w:themeColor="text1"/>
        </w:rPr>
        <w:t xml:space="preserve">provides a basis for the semantic interoperability between </w:t>
      </w:r>
      <w:r w:rsidR="00895D17" w:rsidRPr="002050DC">
        <w:rPr>
          <w:color w:val="000000" w:themeColor="text1"/>
        </w:rPr>
        <w:t xml:space="preserve">different </w:t>
      </w:r>
      <w:r w:rsidR="005949D4" w:rsidRPr="002050DC">
        <w:rPr>
          <w:color w:val="000000" w:themeColor="text1"/>
        </w:rPr>
        <w:t xml:space="preserve">data sources regardless of the subject matter and </w:t>
      </w:r>
      <w:r w:rsidR="00EF695F" w:rsidRPr="002050DC">
        <w:rPr>
          <w:color w:val="000000" w:themeColor="text1"/>
        </w:rPr>
        <w:t xml:space="preserve">the </w:t>
      </w:r>
      <w:r w:rsidR="005949D4" w:rsidRPr="002050DC">
        <w:rPr>
          <w:color w:val="000000" w:themeColor="text1"/>
        </w:rPr>
        <w:t>classifica</w:t>
      </w:r>
      <w:r w:rsidR="00EF695F" w:rsidRPr="002050DC">
        <w:rPr>
          <w:color w:val="000000" w:themeColor="text1"/>
        </w:rPr>
        <w:t>tions that have been applied</w:t>
      </w:r>
      <w:r w:rsidR="00912A88" w:rsidRPr="002050DC">
        <w:rPr>
          <w:color w:val="000000" w:themeColor="text1"/>
        </w:rPr>
        <w:t xml:space="preserve">. </w:t>
      </w:r>
      <w:r w:rsidR="00912A88" w:rsidRPr="002050DC">
        <w:rPr>
          <w:i/>
          <w:color w:val="000000" w:themeColor="text1"/>
        </w:rPr>
        <w:t xml:space="preserve">It </w:t>
      </w:r>
      <w:r w:rsidR="00E95698" w:rsidRPr="002050DC">
        <w:rPr>
          <w:i/>
          <w:color w:val="000000" w:themeColor="text1"/>
        </w:rPr>
        <w:t>produces a platform</w:t>
      </w:r>
      <w:r w:rsidR="00011AC4" w:rsidRPr="002050DC">
        <w:rPr>
          <w:i/>
          <w:color w:val="000000" w:themeColor="text1"/>
        </w:rPr>
        <w:t xml:space="preserve"> for a powerful </w:t>
      </w:r>
      <w:r w:rsidR="0054225E" w:rsidRPr="002050DC">
        <w:rPr>
          <w:i/>
          <w:color w:val="000000" w:themeColor="text1"/>
        </w:rPr>
        <w:t xml:space="preserve">harmonisation of </w:t>
      </w:r>
      <w:r w:rsidR="005949D4" w:rsidRPr="002050DC">
        <w:rPr>
          <w:i/>
          <w:color w:val="000000" w:themeColor="text1"/>
        </w:rPr>
        <w:t>archives, libraries and museum</w:t>
      </w:r>
      <w:r w:rsidR="00EF695F" w:rsidRPr="002050DC">
        <w:rPr>
          <w:i/>
          <w:color w:val="000000" w:themeColor="text1"/>
        </w:rPr>
        <w:t>s</w:t>
      </w:r>
      <w:r w:rsidR="002B2B51" w:rsidRPr="002050DC">
        <w:rPr>
          <w:i/>
          <w:color w:val="000000" w:themeColor="text1"/>
        </w:rPr>
        <w:t xml:space="preserve"> </w:t>
      </w:r>
      <w:r w:rsidR="00C1728F" w:rsidRPr="002050DC">
        <w:rPr>
          <w:i/>
          <w:color w:val="000000" w:themeColor="text1"/>
        </w:rPr>
        <w:t xml:space="preserve">(and other specialist </w:t>
      </w:r>
      <w:r w:rsidR="00495925" w:rsidRPr="002050DC">
        <w:rPr>
          <w:i/>
          <w:color w:val="000000" w:themeColor="text1"/>
        </w:rPr>
        <w:t xml:space="preserve">research </w:t>
      </w:r>
      <w:r w:rsidR="00C1728F" w:rsidRPr="002050DC">
        <w:rPr>
          <w:i/>
          <w:color w:val="000000" w:themeColor="text1"/>
        </w:rPr>
        <w:t xml:space="preserve">datasets) </w:t>
      </w:r>
      <w:r w:rsidR="002B2B51" w:rsidRPr="002050DC">
        <w:rPr>
          <w:i/>
          <w:color w:val="000000" w:themeColor="text1"/>
        </w:rPr>
        <w:t xml:space="preserve">benefiting </w:t>
      </w:r>
      <w:r w:rsidR="0054225E" w:rsidRPr="002050DC">
        <w:rPr>
          <w:i/>
          <w:color w:val="000000" w:themeColor="text1"/>
        </w:rPr>
        <w:t xml:space="preserve">both </w:t>
      </w:r>
      <w:r w:rsidR="002B2B51" w:rsidRPr="002050DC">
        <w:rPr>
          <w:i/>
          <w:color w:val="000000" w:themeColor="text1"/>
        </w:rPr>
        <w:t>the institutions</w:t>
      </w:r>
      <w:r w:rsidR="00495925" w:rsidRPr="002050DC">
        <w:rPr>
          <w:i/>
          <w:color w:val="000000" w:themeColor="text1"/>
        </w:rPr>
        <w:t>, scholars</w:t>
      </w:r>
      <w:r w:rsidR="002B2B51" w:rsidRPr="002050DC">
        <w:rPr>
          <w:i/>
          <w:color w:val="000000" w:themeColor="text1"/>
        </w:rPr>
        <w:t xml:space="preserve"> and society </w:t>
      </w:r>
      <w:r w:rsidR="0054225E" w:rsidRPr="002050DC">
        <w:rPr>
          <w:i/>
          <w:color w:val="000000" w:themeColor="text1"/>
        </w:rPr>
        <w:t>in general.</w:t>
      </w:r>
      <w:r w:rsidR="0054225E" w:rsidRPr="002050DC" w:rsidDel="0054225E">
        <w:rPr>
          <w:i/>
          <w:color w:val="000000" w:themeColor="text1"/>
        </w:rPr>
        <w:t xml:space="preserve"> </w:t>
      </w:r>
    </w:p>
    <w:p w14:paraId="661E1636" w14:textId="60EC24CD" w:rsidR="00697065" w:rsidRPr="002050DC" w:rsidRDefault="00B70A54" w:rsidP="00855216">
      <w:pPr>
        <w:pStyle w:val="Heading1"/>
        <w:rPr>
          <w:color w:val="000000" w:themeColor="text1"/>
        </w:rPr>
      </w:pPr>
      <w:bookmarkStart w:id="6" w:name="_Toc393973630"/>
      <w:r w:rsidRPr="002050DC">
        <w:rPr>
          <w:color w:val="000000" w:themeColor="text1"/>
        </w:rPr>
        <w:t>What CIDOC CRM is</w:t>
      </w:r>
      <w:r w:rsidR="00A83DAA">
        <w:rPr>
          <w:color w:val="000000" w:themeColor="text1"/>
        </w:rPr>
        <w:t>,</w:t>
      </w:r>
      <w:r w:rsidRPr="002050DC">
        <w:rPr>
          <w:color w:val="000000" w:themeColor="text1"/>
        </w:rPr>
        <w:t xml:space="preserve"> and what it is not</w:t>
      </w:r>
      <w:bookmarkEnd w:id="6"/>
      <w:r w:rsidR="00850D28" w:rsidRPr="002050DC">
        <w:rPr>
          <w:color w:val="000000" w:themeColor="text1"/>
        </w:rPr>
        <w:tab/>
      </w:r>
    </w:p>
    <w:p w14:paraId="54986D04" w14:textId="77777777" w:rsidR="00E74AE8" w:rsidRPr="002050DC" w:rsidRDefault="00E74AE8" w:rsidP="00E62C98">
      <w:pPr>
        <w:pStyle w:val="ListParagraph"/>
        <w:jc w:val="both"/>
        <w:rPr>
          <w:color w:val="000000" w:themeColor="text1"/>
        </w:rPr>
      </w:pPr>
    </w:p>
    <w:p w14:paraId="1BCBDF73" w14:textId="298886DD" w:rsidR="00697065" w:rsidRPr="002050DC" w:rsidRDefault="00B70A54" w:rsidP="00E62C98">
      <w:pPr>
        <w:pStyle w:val="ListParagraph"/>
        <w:numPr>
          <w:ilvl w:val="0"/>
          <w:numId w:val="11"/>
        </w:numPr>
        <w:jc w:val="both"/>
        <w:rPr>
          <w:color w:val="000000" w:themeColor="text1"/>
        </w:rPr>
      </w:pPr>
      <w:r w:rsidRPr="002050DC">
        <w:rPr>
          <w:color w:val="000000" w:themeColor="text1"/>
        </w:rPr>
        <w:t>The CIDOC CRM is an ontology</w:t>
      </w:r>
      <w:r w:rsidR="00B830C1" w:rsidRPr="002050DC">
        <w:rPr>
          <w:color w:val="000000" w:themeColor="text1"/>
        </w:rPr>
        <w:t xml:space="preserve"> -</w:t>
      </w:r>
      <w:r w:rsidR="003B31BE" w:rsidRPr="002050DC">
        <w:rPr>
          <w:color w:val="000000" w:themeColor="text1"/>
        </w:rPr>
        <w:t xml:space="preserve"> a form of knowledge representation</w:t>
      </w:r>
      <w:r w:rsidR="009F189A" w:rsidRPr="002050DC">
        <w:rPr>
          <w:color w:val="000000" w:themeColor="text1"/>
        </w:rPr>
        <w:t>.</w:t>
      </w:r>
      <w:r w:rsidRPr="002050DC">
        <w:rPr>
          <w:color w:val="000000" w:themeColor="text1"/>
        </w:rPr>
        <w:t xml:space="preserve"> </w:t>
      </w:r>
      <w:r w:rsidR="009F189A" w:rsidRPr="002050DC">
        <w:rPr>
          <w:color w:val="000000" w:themeColor="text1"/>
        </w:rPr>
        <w:t>A</w:t>
      </w:r>
      <w:r w:rsidRPr="002050DC">
        <w:rPr>
          <w:color w:val="000000" w:themeColor="text1"/>
        </w:rPr>
        <w:t xml:space="preserve">n ontology represents </w:t>
      </w:r>
      <w:r w:rsidR="000B7EAC" w:rsidRPr="002050DC">
        <w:rPr>
          <w:color w:val="000000" w:themeColor="text1"/>
        </w:rPr>
        <w:t xml:space="preserve">the </w:t>
      </w:r>
      <w:r w:rsidR="00854DA8">
        <w:rPr>
          <w:color w:val="000000" w:themeColor="text1"/>
        </w:rPr>
        <w:t xml:space="preserve">categorical </w:t>
      </w:r>
      <w:r w:rsidRPr="002050DC">
        <w:rPr>
          <w:color w:val="000000" w:themeColor="text1"/>
        </w:rPr>
        <w:t>knowledge within a domain</w:t>
      </w:r>
      <w:r w:rsidR="006269CA" w:rsidRPr="002050DC">
        <w:rPr>
          <w:color w:val="000000" w:themeColor="text1"/>
        </w:rPr>
        <w:t>, in this case the cultural heritage domain</w:t>
      </w:r>
      <w:r w:rsidRPr="002050DC">
        <w:rPr>
          <w:color w:val="000000" w:themeColor="text1"/>
        </w:rPr>
        <w:t xml:space="preserve">. </w:t>
      </w:r>
      <w:r w:rsidR="006269CA" w:rsidRPr="002050DC">
        <w:rPr>
          <w:color w:val="000000" w:themeColor="text1"/>
        </w:rPr>
        <w:t>The function of a domain ontology is to mediate</w:t>
      </w:r>
      <w:r w:rsidR="00697065" w:rsidRPr="002050DC">
        <w:rPr>
          <w:color w:val="000000" w:themeColor="text1"/>
        </w:rPr>
        <w:t xml:space="preserve"> the v</w:t>
      </w:r>
      <w:r w:rsidR="000B7EAC" w:rsidRPr="002050DC">
        <w:rPr>
          <w:color w:val="000000" w:themeColor="text1"/>
        </w:rPr>
        <w:t xml:space="preserve">ariability </w:t>
      </w:r>
      <w:r w:rsidR="00EB2431" w:rsidRPr="002050DC">
        <w:rPr>
          <w:color w:val="000000" w:themeColor="text1"/>
        </w:rPr>
        <w:t xml:space="preserve">within a domain </w:t>
      </w:r>
      <w:r w:rsidR="000B7EAC" w:rsidRPr="002050DC">
        <w:rPr>
          <w:color w:val="000000" w:themeColor="text1"/>
        </w:rPr>
        <w:t xml:space="preserve">and provide a </w:t>
      </w:r>
      <w:r w:rsidR="00697065" w:rsidRPr="002050DC">
        <w:rPr>
          <w:color w:val="000000" w:themeColor="text1"/>
        </w:rPr>
        <w:t xml:space="preserve">framework </w:t>
      </w:r>
      <w:r w:rsidR="000B7EAC" w:rsidRPr="002050DC">
        <w:rPr>
          <w:color w:val="000000" w:themeColor="text1"/>
        </w:rPr>
        <w:t>under which we can collab</w:t>
      </w:r>
      <w:r w:rsidR="003B510E" w:rsidRPr="002050DC">
        <w:rPr>
          <w:color w:val="000000" w:themeColor="text1"/>
        </w:rPr>
        <w:t xml:space="preserve">orate despite having </w:t>
      </w:r>
      <w:r w:rsidR="003E7281" w:rsidRPr="002050DC">
        <w:rPr>
          <w:color w:val="000000" w:themeColor="text1"/>
        </w:rPr>
        <w:t>different</w:t>
      </w:r>
      <w:r w:rsidR="003B510E" w:rsidRPr="002050DC">
        <w:rPr>
          <w:color w:val="000000" w:themeColor="text1"/>
        </w:rPr>
        <w:t xml:space="preserve"> datasets</w:t>
      </w:r>
      <w:r w:rsidR="00854DA8">
        <w:rPr>
          <w:color w:val="000000" w:themeColor="text1"/>
        </w:rPr>
        <w:t xml:space="preserve"> – by modelling the constants used in the expert discourse rather than the hypotheses which are produced by experts and are expressed via these constants It is a language, not a statement of current scholarly convictions.</w:t>
      </w:r>
    </w:p>
    <w:p w14:paraId="3DA3D1BB" w14:textId="42191562" w:rsidR="00291275" w:rsidRPr="002050DC" w:rsidRDefault="00291275" w:rsidP="00EB2431">
      <w:pPr>
        <w:pStyle w:val="ListParagraph"/>
        <w:numPr>
          <w:ilvl w:val="0"/>
          <w:numId w:val="11"/>
        </w:numPr>
        <w:jc w:val="both"/>
        <w:rPr>
          <w:color w:val="000000" w:themeColor="text1"/>
        </w:rPr>
      </w:pPr>
      <w:r w:rsidRPr="002050DC">
        <w:rPr>
          <w:color w:val="000000" w:themeColor="text1"/>
        </w:rPr>
        <w:t>It is independent of any technical implementation framewo</w:t>
      </w:r>
      <w:r w:rsidR="00442CCD" w:rsidRPr="002050DC">
        <w:rPr>
          <w:color w:val="000000" w:themeColor="text1"/>
        </w:rPr>
        <w:t>rk. It is commonly employed</w:t>
      </w:r>
      <w:r w:rsidR="00314E29" w:rsidRPr="002050DC">
        <w:rPr>
          <w:color w:val="000000" w:themeColor="text1"/>
        </w:rPr>
        <w:t xml:space="preserve"> using </w:t>
      </w:r>
      <w:r w:rsidR="00CC65AC" w:rsidRPr="002050DC">
        <w:rPr>
          <w:color w:val="000000" w:themeColor="text1"/>
        </w:rPr>
        <w:t>Resource Description Framework (</w:t>
      </w:r>
      <w:r w:rsidR="00234944" w:rsidRPr="002050DC">
        <w:rPr>
          <w:color w:val="000000" w:themeColor="text1"/>
        </w:rPr>
        <w:t>RDF</w:t>
      </w:r>
      <w:r w:rsidR="00CC65AC" w:rsidRPr="002050DC">
        <w:rPr>
          <w:color w:val="000000" w:themeColor="text1"/>
        </w:rPr>
        <w:t>)</w:t>
      </w:r>
      <w:r w:rsidR="00234944" w:rsidRPr="002050DC">
        <w:rPr>
          <w:color w:val="000000" w:themeColor="text1"/>
        </w:rPr>
        <w:t xml:space="preserve"> databases</w:t>
      </w:r>
      <w:r w:rsidR="00C23449" w:rsidRPr="002050DC">
        <w:rPr>
          <w:color w:val="000000" w:themeColor="text1"/>
        </w:rPr>
        <w:t>, the</w:t>
      </w:r>
      <w:r w:rsidR="00234944" w:rsidRPr="002050DC">
        <w:rPr>
          <w:color w:val="000000" w:themeColor="text1"/>
        </w:rPr>
        <w:t xml:space="preserve"> </w:t>
      </w:r>
      <w:r w:rsidR="00604A89" w:rsidRPr="002050DC">
        <w:rPr>
          <w:color w:val="000000" w:themeColor="text1"/>
        </w:rPr>
        <w:t xml:space="preserve">lingua franca </w:t>
      </w:r>
      <w:r w:rsidR="00234944" w:rsidRPr="002050DC">
        <w:rPr>
          <w:color w:val="000000" w:themeColor="text1"/>
        </w:rPr>
        <w:t>of linked data</w:t>
      </w:r>
      <w:r w:rsidR="00EB2431" w:rsidRPr="002050DC">
        <w:rPr>
          <w:color w:val="000000" w:themeColor="text1"/>
        </w:rPr>
        <w:t xml:space="preserve"> (see below)</w:t>
      </w:r>
      <w:r w:rsidR="00C23449" w:rsidRPr="002050DC">
        <w:rPr>
          <w:color w:val="000000" w:themeColor="text1"/>
        </w:rPr>
        <w:t>,</w:t>
      </w:r>
      <w:r w:rsidR="00234944" w:rsidRPr="002050DC">
        <w:rPr>
          <w:color w:val="000000" w:themeColor="text1"/>
        </w:rPr>
        <w:t xml:space="preserve"> </w:t>
      </w:r>
      <w:r w:rsidRPr="002050DC">
        <w:rPr>
          <w:color w:val="000000" w:themeColor="text1"/>
        </w:rPr>
        <w:t xml:space="preserve">but could also be used with other </w:t>
      </w:r>
      <w:r w:rsidR="00234944" w:rsidRPr="002050DC">
        <w:rPr>
          <w:color w:val="000000" w:themeColor="text1"/>
        </w:rPr>
        <w:t>meta-models</w:t>
      </w:r>
      <w:r w:rsidR="00442CCD" w:rsidRPr="002050DC">
        <w:rPr>
          <w:color w:val="000000" w:themeColor="text1"/>
        </w:rPr>
        <w:t>. Different technologies create</w:t>
      </w:r>
      <w:r w:rsidR="003B510E" w:rsidRPr="002050DC">
        <w:rPr>
          <w:color w:val="000000" w:themeColor="text1"/>
        </w:rPr>
        <w:t xml:space="preserve"> a different set of constraints</w:t>
      </w:r>
      <w:r w:rsidRPr="002050DC">
        <w:rPr>
          <w:color w:val="000000" w:themeColor="text1"/>
        </w:rPr>
        <w:t>.</w:t>
      </w:r>
      <w:r w:rsidR="00C86257" w:rsidRPr="002050DC">
        <w:rPr>
          <w:color w:val="000000" w:themeColor="text1"/>
        </w:rPr>
        <w:t xml:space="preserve"> </w:t>
      </w:r>
      <w:r w:rsidR="003B510E" w:rsidRPr="002050DC">
        <w:rPr>
          <w:color w:val="000000" w:themeColor="text1"/>
        </w:rPr>
        <w:t>The design of a</w:t>
      </w:r>
      <w:r w:rsidRPr="002050DC">
        <w:rPr>
          <w:color w:val="000000" w:themeColor="text1"/>
        </w:rPr>
        <w:t xml:space="preserve"> knowledge representation system should </w:t>
      </w:r>
      <w:r w:rsidR="00B830C1" w:rsidRPr="002050DC">
        <w:rPr>
          <w:color w:val="000000" w:themeColor="text1"/>
        </w:rPr>
        <w:t>not</w:t>
      </w:r>
      <w:r w:rsidRPr="002050DC">
        <w:rPr>
          <w:color w:val="000000" w:themeColor="text1"/>
        </w:rPr>
        <w:t xml:space="preserve"> be </w:t>
      </w:r>
      <w:r w:rsidR="003B510E" w:rsidRPr="002050DC">
        <w:rPr>
          <w:color w:val="000000" w:themeColor="text1"/>
        </w:rPr>
        <w:t>based</w:t>
      </w:r>
      <w:r w:rsidR="00B601E0" w:rsidRPr="002050DC">
        <w:rPr>
          <w:color w:val="000000" w:themeColor="text1"/>
        </w:rPr>
        <w:t>,</w:t>
      </w:r>
      <w:r w:rsidR="003B510E" w:rsidRPr="002050DC">
        <w:rPr>
          <w:color w:val="000000" w:themeColor="text1"/>
        </w:rPr>
        <w:t xml:space="preserve"> or </w:t>
      </w:r>
      <w:r w:rsidRPr="002050DC">
        <w:rPr>
          <w:color w:val="000000" w:themeColor="text1"/>
        </w:rPr>
        <w:t>dependent upon</w:t>
      </w:r>
      <w:r w:rsidR="00B601E0" w:rsidRPr="002050DC">
        <w:rPr>
          <w:color w:val="000000" w:themeColor="text1"/>
        </w:rPr>
        <w:t>,</w:t>
      </w:r>
      <w:r w:rsidRPr="002050DC">
        <w:rPr>
          <w:color w:val="000000" w:themeColor="text1"/>
        </w:rPr>
        <w:t xml:space="preserve"> a particular technology. </w:t>
      </w:r>
      <w:r w:rsidR="00170A2C" w:rsidRPr="002050DC">
        <w:rPr>
          <w:color w:val="000000" w:themeColor="text1"/>
        </w:rPr>
        <w:t>It should represent knowledge</w:t>
      </w:r>
      <w:r w:rsidR="00854DA8">
        <w:rPr>
          <w:color w:val="000000" w:themeColor="text1"/>
        </w:rPr>
        <w:t xml:space="preserve"> in a more generic form</w:t>
      </w:r>
      <w:r w:rsidR="00314E29" w:rsidRPr="002050DC">
        <w:rPr>
          <w:color w:val="000000" w:themeColor="text1"/>
        </w:rPr>
        <w:t>.</w:t>
      </w:r>
      <w:r w:rsidR="00854DA8">
        <w:rPr>
          <w:color w:val="000000" w:themeColor="text1"/>
        </w:rPr>
        <w:t xml:space="preserve"> </w:t>
      </w:r>
      <w:r w:rsidR="00854DA8">
        <w:rPr>
          <w:color w:val="000000" w:themeColor="text1"/>
        </w:rPr>
        <w:lastRenderedPageBreak/>
        <w:t>Its only logical restriction is the kind of positive statements information systems can support so far.</w:t>
      </w:r>
    </w:p>
    <w:p w14:paraId="4E1091FC" w14:textId="43C643E9" w:rsidR="0097375A" w:rsidRPr="002050DC" w:rsidRDefault="0097375A" w:rsidP="00E62C98">
      <w:pPr>
        <w:pStyle w:val="ListParagraph"/>
        <w:numPr>
          <w:ilvl w:val="0"/>
          <w:numId w:val="11"/>
        </w:numPr>
        <w:jc w:val="both"/>
        <w:rPr>
          <w:i/>
          <w:color w:val="000000" w:themeColor="text1"/>
        </w:rPr>
      </w:pPr>
      <w:r w:rsidRPr="002050DC">
        <w:rPr>
          <w:color w:val="000000" w:themeColor="text1"/>
        </w:rPr>
        <w:t>It does not mandate any fields or values</w:t>
      </w:r>
      <w:r w:rsidR="003B510E" w:rsidRPr="002050DC">
        <w:rPr>
          <w:color w:val="000000" w:themeColor="text1"/>
        </w:rPr>
        <w:t>.</w:t>
      </w:r>
      <w:r w:rsidR="00B601E0" w:rsidRPr="002050DC">
        <w:rPr>
          <w:color w:val="000000" w:themeColor="text1"/>
        </w:rPr>
        <w:t xml:space="preserve"> Unlike other standards that </w:t>
      </w:r>
      <w:r w:rsidR="00CF7F62" w:rsidRPr="002050DC">
        <w:rPr>
          <w:color w:val="000000" w:themeColor="text1"/>
        </w:rPr>
        <w:t xml:space="preserve">work by using an </w:t>
      </w:r>
      <w:r w:rsidRPr="002050DC">
        <w:rPr>
          <w:color w:val="000000" w:themeColor="text1"/>
        </w:rPr>
        <w:t>agree</w:t>
      </w:r>
      <w:r w:rsidR="00CF7F62" w:rsidRPr="002050DC">
        <w:rPr>
          <w:color w:val="000000" w:themeColor="text1"/>
        </w:rPr>
        <w:t>d</w:t>
      </w:r>
      <w:r w:rsidRPr="002050DC">
        <w:rPr>
          <w:color w:val="000000" w:themeColor="text1"/>
        </w:rPr>
        <w:t xml:space="preserve"> set of fields and/or values</w:t>
      </w:r>
      <w:r w:rsidR="003B510E" w:rsidRPr="002050DC">
        <w:rPr>
          <w:color w:val="000000" w:themeColor="text1"/>
        </w:rPr>
        <w:t xml:space="preserve"> </w:t>
      </w:r>
      <w:r w:rsidR="00B601E0" w:rsidRPr="002050DC">
        <w:rPr>
          <w:color w:val="000000" w:themeColor="text1"/>
        </w:rPr>
        <w:t xml:space="preserve">the CRM </w:t>
      </w:r>
      <w:r w:rsidR="003B510E" w:rsidRPr="002050DC">
        <w:rPr>
          <w:color w:val="000000" w:themeColor="text1"/>
        </w:rPr>
        <w:t>supports variability</w:t>
      </w:r>
      <w:r w:rsidRPr="002050DC">
        <w:rPr>
          <w:color w:val="000000" w:themeColor="text1"/>
        </w:rPr>
        <w:t>.</w:t>
      </w:r>
      <w:r w:rsidR="007C21D3" w:rsidRPr="002050DC">
        <w:rPr>
          <w:color w:val="000000" w:themeColor="text1"/>
        </w:rPr>
        <w:t xml:space="preserve"> </w:t>
      </w:r>
      <w:r w:rsidR="00442CCD" w:rsidRPr="002050DC">
        <w:rPr>
          <w:color w:val="000000" w:themeColor="text1"/>
        </w:rPr>
        <w:t xml:space="preserve">The reason </w:t>
      </w:r>
      <w:r w:rsidR="007C21D3" w:rsidRPr="002050DC">
        <w:rPr>
          <w:color w:val="000000" w:themeColor="text1"/>
        </w:rPr>
        <w:t xml:space="preserve">why there are so many </w:t>
      </w:r>
      <w:r w:rsidR="00442CCD" w:rsidRPr="002050DC">
        <w:rPr>
          <w:color w:val="000000" w:themeColor="text1"/>
        </w:rPr>
        <w:t xml:space="preserve">field/value based </w:t>
      </w:r>
      <w:r w:rsidR="007C21D3" w:rsidRPr="002050DC">
        <w:rPr>
          <w:color w:val="000000" w:themeColor="text1"/>
        </w:rPr>
        <w:t xml:space="preserve">standards </w:t>
      </w:r>
      <w:r w:rsidR="00442CCD" w:rsidRPr="002050DC">
        <w:rPr>
          <w:color w:val="000000" w:themeColor="text1"/>
        </w:rPr>
        <w:t xml:space="preserve">is </w:t>
      </w:r>
      <w:r w:rsidR="007C21D3" w:rsidRPr="002050DC">
        <w:rPr>
          <w:color w:val="000000" w:themeColor="text1"/>
        </w:rPr>
        <w:t xml:space="preserve">because different cultural groups will </w:t>
      </w:r>
      <w:r w:rsidR="00EB2431" w:rsidRPr="002050DC">
        <w:rPr>
          <w:color w:val="000000" w:themeColor="text1"/>
        </w:rPr>
        <w:t xml:space="preserve">naturally </w:t>
      </w:r>
      <w:r w:rsidR="007C21D3" w:rsidRPr="002050DC">
        <w:rPr>
          <w:color w:val="000000" w:themeColor="text1"/>
        </w:rPr>
        <w:t xml:space="preserve">have </w:t>
      </w:r>
      <w:r w:rsidR="00C86257" w:rsidRPr="002050DC">
        <w:rPr>
          <w:color w:val="000000" w:themeColor="text1"/>
        </w:rPr>
        <w:t xml:space="preserve">different </w:t>
      </w:r>
      <w:r w:rsidR="007C21D3" w:rsidRPr="002050DC">
        <w:rPr>
          <w:color w:val="000000" w:themeColor="text1"/>
        </w:rPr>
        <w:t>requirements.</w:t>
      </w:r>
      <w:r w:rsidR="003B510E" w:rsidRPr="002050DC">
        <w:rPr>
          <w:color w:val="000000" w:themeColor="text1"/>
        </w:rPr>
        <w:t xml:space="preserve"> </w:t>
      </w:r>
      <w:r w:rsidR="00B830C1" w:rsidRPr="002050DC">
        <w:rPr>
          <w:color w:val="000000" w:themeColor="text1"/>
        </w:rPr>
        <w:t>T</w:t>
      </w:r>
      <w:r w:rsidR="00B601E0" w:rsidRPr="002050DC">
        <w:rPr>
          <w:color w:val="000000" w:themeColor="text1"/>
        </w:rPr>
        <w:t xml:space="preserve">he CRM </w:t>
      </w:r>
      <w:r w:rsidR="003B510E" w:rsidRPr="002050DC">
        <w:rPr>
          <w:color w:val="000000" w:themeColor="text1"/>
        </w:rPr>
        <w:t xml:space="preserve">provides a semantic framework </w:t>
      </w:r>
      <w:r w:rsidR="00C86257" w:rsidRPr="002050DC">
        <w:rPr>
          <w:color w:val="000000" w:themeColor="text1"/>
        </w:rPr>
        <w:t xml:space="preserve">that describes more general </w:t>
      </w:r>
      <w:r w:rsidR="003B510E" w:rsidRPr="002050DC">
        <w:rPr>
          <w:color w:val="000000" w:themeColor="text1"/>
        </w:rPr>
        <w:t xml:space="preserve">entities (including events) and the relationships between them. </w:t>
      </w:r>
      <w:r w:rsidRPr="002050DC">
        <w:rPr>
          <w:i/>
          <w:color w:val="000000" w:themeColor="text1"/>
        </w:rPr>
        <w:t xml:space="preserve">It provides </w:t>
      </w:r>
      <w:r w:rsidR="007C21D3" w:rsidRPr="002050DC">
        <w:rPr>
          <w:i/>
          <w:color w:val="000000" w:themeColor="text1"/>
        </w:rPr>
        <w:t>homogeneous</w:t>
      </w:r>
      <w:r w:rsidRPr="002050DC">
        <w:rPr>
          <w:i/>
          <w:color w:val="000000" w:themeColor="text1"/>
        </w:rPr>
        <w:t xml:space="preserve"> ac</w:t>
      </w:r>
      <w:r w:rsidR="007C21D3" w:rsidRPr="002050DC">
        <w:rPr>
          <w:i/>
          <w:color w:val="000000" w:themeColor="text1"/>
        </w:rPr>
        <w:t>cess</w:t>
      </w:r>
      <w:r w:rsidR="00B601E0" w:rsidRPr="002050DC">
        <w:rPr>
          <w:i/>
          <w:color w:val="000000" w:themeColor="text1"/>
        </w:rPr>
        <w:t>,</w:t>
      </w:r>
      <w:r w:rsidR="007C21D3" w:rsidRPr="002050DC">
        <w:rPr>
          <w:i/>
          <w:color w:val="000000" w:themeColor="text1"/>
        </w:rPr>
        <w:t xml:space="preserve"> </w:t>
      </w:r>
      <w:r w:rsidRPr="002050DC">
        <w:rPr>
          <w:i/>
          <w:color w:val="000000" w:themeColor="text1"/>
        </w:rPr>
        <w:t xml:space="preserve">but does not </w:t>
      </w:r>
      <w:r w:rsidR="007C21D3" w:rsidRPr="002050DC">
        <w:rPr>
          <w:i/>
          <w:color w:val="000000" w:themeColor="text1"/>
        </w:rPr>
        <w:t>homogenise</w:t>
      </w:r>
      <w:r w:rsidRPr="002050DC">
        <w:rPr>
          <w:i/>
          <w:color w:val="000000" w:themeColor="text1"/>
        </w:rPr>
        <w:t xml:space="preserve"> data</w:t>
      </w:r>
      <w:r w:rsidR="00854DA8">
        <w:rPr>
          <w:i/>
          <w:color w:val="000000" w:themeColor="text1"/>
        </w:rPr>
        <w:t xml:space="preserve"> </w:t>
      </w:r>
      <w:r w:rsidR="00854DA8">
        <w:rPr>
          <w:color w:val="000000" w:themeColor="text1"/>
        </w:rPr>
        <w:t>with respect to the kind of represented content</w:t>
      </w:r>
      <w:r w:rsidRPr="002050DC">
        <w:rPr>
          <w:i/>
          <w:color w:val="000000" w:themeColor="text1"/>
        </w:rPr>
        <w:t xml:space="preserve">.  </w:t>
      </w:r>
    </w:p>
    <w:p w14:paraId="1EED8E79" w14:textId="58098465" w:rsidR="00697065" w:rsidRPr="002050DC" w:rsidRDefault="002B4F78" w:rsidP="00E62C98">
      <w:pPr>
        <w:pStyle w:val="ListParagraph"/>
        <w:numPr>
          <w:ilvl w:val="0"/>
          <w:numId w:val="11"/>
        </w:numPr>
        <w:jc w:val="both"/>
        <w:rPr>
          <w:color w:val="000000" w:themeColor="text1"/>
        </w:rPr>
      </w:pPr>
      <w:r w:rsidRPr="002050DC">
        <w:rPr>
          <w:color w:val="000000" w:themeColor="text1"/>
        </w:rPr>
        <w:t xml:space="preserve">It is an empirically based ontology. Rather than being </w:t>
      </w:r>
      <w:r w:rsidR="00D21544" w:rsidRPr="002050DC">
        <w:rPr>
          <w:color w:val="000000" w:themeColor="text1"/>
        </w:rPr>
        <w:t xml:space="preserve">defined by a </w:t>
      </w:r>
      <w:r w:rsidRPr="002050DC">
        <w:rPr>
          <w:color w:val="000000" w:themeColor="text1"/>
        </w:rPr>
        <w:t xml:space="preserve">committee </w:t>
      </w:r>
      <w:r w:rsidR="00B830C1" w:rsidRPr="002050DC">
        <w:rPr>
          <w:color w:val="000000" w:themeColor="text1"/>
        </w:rPr>
        <w:t>(</w:t>
      </w:r>
      <w:r w:rsidR="00D21544" w:rsidRPr="002050DC">
        <w:rPr>
          <w:color w:val="000000" w:themeColor="text1"/>
        </w:rPr>
        <w:t>top down</w:t>
      </w:r>
      <w:r w:rsidR="00B830C1" w:rsidRPr="002050DC">
        <w:rPr>
          <w:color w:val="000000" w:themeColor="text1"/>
        </w:rPr>
        <w:t>)</w:t>
      </w:r>
      <w:r w:rsidRPr="002050DC">
        <w:rPr>
          <w:color w:val="000000" w:themeColor="text1"/>
        </w:rPr>
        <w:t xml:space="preserve">, </w:t>
      </w:r>
      <w:r w:rsidR="00D21544" w:rsidRPr="002050DC">
        <w:rPr>
          <w:color w:val="000000" w:themeColor="text1"/>
        </w:rPr>
        <w:t xml:space="preserve">the CRM is based </w:t>
      </w:r>
      <w:r w:rsidRPr="002050DC">
        <w:rPr>
          <w:color w:val="000000" w:themeColor="text1"/>
        </w:rPr>
        <w:t>on empirical analysis of real practice and local knowledge</w:t>
      </w:r>
      <w:r w:rsidR="00D21544" w:rsidRPr="002050DC">
        <w:rPr>
          <w:color w:val="000000" w:themeColor="text1"/>
        </w:rPr>
        <w:t xml:space="preserve"> (bottom up)</w:t>
      </w:r>
      <w:r w:rsidRPr="002050DC">
        <w:rPr>
          <w:color w:val="000000" w:themeColor="text1"/>
        </w:rPr>
        <w:t xml:space="preserve">. </w:t>
      </w:r>
      <w:r w:rsidR="00442CCD" w:rsidRPr="002050DC">
        <w:rPr>
          <w:color w:val="000000" w:themeColor="text1"/>
        </w:rPr>
        <w:t>T</w:t>
      </w:r>
      <w:r w:rsidRPr="002050DC">
        <w:rPr>
          <w:color w:val="000000" w:themeColor="text1"/>
        </w:rPr>
        <w:t>he CRM develops as a result of understanding existing models of practice that have themselves developed over a considerable period of time</w:t>
      </w:r>
      <w:r w:rsidR="00B830C1" w:rsidRPr="002050DC">
        <w:rPr>
          <w:color w:val="000000" w:themeColor="text1"/>
        </w:rPr>
        <w:t xml:space="preserve">; </w:t>
      </w:r>
      <w:r w:rsidR="001A0A13" w:rsidRPr="002050DC">
        <w:rPr>
          <w:color w:val="000000" w:themeColor="text1"/>
        </w:rPr>
        <w:t>it represents</w:t>
      </w:r>
      <w:r w:rsidR="00D21544" w:rsidRPr="002050DC">
        <w:rPr>
          <w:color w:val="000000" w:themeColor="text1"/>
        </w:rPr>
        <w:t xml:space="preserve"> nearly twenty years of international research.</w:t>
      </w:r>
      <w:r w:rsidR="00D21544" w:rsidRPr="002050DC" w:rsidDel="00D21544">
        <w:rPr>
          <w:color w:val="000000" w:themeColor="text1"/>
        </w:rPr>
        <w:t xml:space="preserve"> </w:t>
      </w:r>
      <w:r w:rsidR="00D21544" w:rsidRPr="002050DC">
        <w:rPr>
          <w:color w:val="000000" w:themeColor="text1"/>
        </w:rPr>
        <w:t>I</w:t>
      </w:r>
      <w:r w:rsidRPr="002050DC">
        <w:rPr>
          <w:color w:val="000000" w:themeColor="text1"/>
        </w:rPr>
        <w:t xml:space="preserve">t is unlikely that a similar exercise would come up with a </w:t>
      </w:r>
      <w:r w:rsidR="00B830C1" w:rsidRPr="002050DC">
        <w:rPr>
          <w:color w:val="000000" w:themeColor="text1"/>
        </w:rPr>
        <w:t>significantly</w:t>
      </w:r>
      <w:r w:rsidRPr="002050DC">
        <w:rPr>
          <w:color w:val="000000" w:themeColor="text1"/>
        </w:rPr>
        <w:t xml:space="preserve"> different result. </w:t>
      </w:r>
      <w:r w:rsidR="00B830C1" w:rsidRPr="002050DC">
        <w:rPr>
          <w:i/>
          <w:color w:val="000000" w:themeColor="text1"/>
        </w:rPr>
        <w:t>I</w:t>
      </w:r>
      <w:r w:rsidRPr="002050DC">
        <w:rPr>
          <w:i/>
          <w:color w:val="000000" w:themeColor="text1"/>
        </w:rPr>
        <w:t xml:space="preserve">t is scientifically constituted and not influenced by the strength of opinion of a particular group or </w:t>
      </w:r>
      <w:r w:rsidR="00C86257" w:rsidRPr="002050DC">
        <w:rPr>
          <w:i/>
          <w:color w:val="000000" w:themeColor="text1"/>
        </w:rPr>
        <w:t>expert</w:t>
      </w:r>
      <w:r w:rsidRPr="002050DC">
        <w:rPr>
          <w:i/>
          <w:color w:val="000000" w:themeColor="text1"/>
        </w:rPr>
        <w:t xml:space="preserve">.   </w:t>
      </w:r>
    </w:p>
    <w:p w14:paraId="347366F0" w14:textId="750EEDDF" w:rsidR="007C21D3" w:rsidRPr="002050DC" w:rsidRDefault="0097375A" w:rsidP="00E62C98">
      <w:pPr>
        <w:pStyle w:val="ListParagraph"/>
        <w:numPr>
          <w:ilvl w:val="0"/>
          <w:numId w:val="11"/>
        </w:numPr>
        <w:jc w:val="both"/>
        <w:rPr>
          <w:color w:val="000000" w:themeColor="text1"/>
        </w:rPr>
      </w:pPr>
      <w:r w:rsidRPr="002050DC">
        <w:rPr>
          <w:color w:val="000000" w:themeColor="text1"/>
        </w:rPr>
        <w:t xml:space="preserve">It is poly-hierarchical </w:t>
      </w:r>
      <w:r w:rsidR="007C21D3" w:rsidRPr="002050DC">
        <w:rPr>
          <w:color w:val="000000" w:themeColor="text1"/>
        </w:rPr>
        <w:t xml:space="preserve">(not </w:t>
      </w:r>
      <w:r w:rsidR="00D21544" w:rsidRPr="002050DC">
        <w:rPr>
          <w:color w:val="000000" w:themeColor="text1"/>
        </w:rPr>
        <w:t xml:space="preserve">a </w:t>
      </w:r>
      <w:r w:rsidR="007C21D3" w:rsidRPr="002050DC">
        <w:rPr>
          <w:color w:val="000000" w:themeColor="text1"/>
        </w:rPr>
        <w:t>flat</w:t>
      </w:r>
      <w:r w:rsidR="00D21544" w:rsidRPr="002050DC">
        <w:rPr>
          <w:color w:val="000000" w:themeColor="text1"/>
        </w:rPr>
        <w:t xml:space="preserve"> </w:t>
      </w:r>
      <w:r w:rsidR="00C05CED" w:rsidRPr="002050DC">
        <w:rPr>
          <w:color w:val="000000" w:themeColor="text1"/>
        </w:rPr>
        <w:t xml:space="preserve">linear </w:t>
      </w:r>
      <w:r w:rsidR="00D21544" w:rsidRPr="002050DC">
        <w:rPr>
          <w:color w:val="000000" w:themeColor="text1"/>
        </w:rPr>
        <w:t>structure</w:t>
      </w:r>
      <w:r w:rsidR="007C21D3" w:rsidRPr="002050DC">
        <w:rPr>
          <w:color w:val="000000" w:themeColor="text1"/>
        </w:rPr>
        <w:t xml:space="preserve">) </w:t>
      </w:r>
      <w:r w:rsidRPr="002050DC">
        <w:rPr>
          <w:color w:val="000000" w:themeColor="text1"/>
        </w:rPr>
        <w:t>providing an optimal range o</w:t>
      </w:r>
      <w:r w:rsidR="001A0A13" w:rsidRPr="002050DC">
        <w:rPr>
          <w:color w:val="000000" w:themeColor="text1"/>
        </w:rPr>
        <w:t xml:space="preserve">f generalisation/specialisation </w:t>
      </w:r>
      <w:r w:rsidRPr="002050DC">
        <w:rPr>
          <w:color w:val="000000" w:themeColor="text1"/>
        </w:rPr>
        <w:t>above the poi</w:t>
      </w:r>
      <w:r w:rsidR="003B510E" w:rsidRPr="002050DC">
        <w:rPr>
          <w:color w:val="000000" w:themeColor="text1"/>
        </w:rPr>
        <w:t xml:space="preserve">nt </w:t>
      </w:r>
      <w:r w:rsidRPr="002050DC">
        <w:rPr>
          <w:color w:val="000000" w:themeColor="text1"/>
        </w:rPr>
        <w:t>of individual institutional terminological descriptions.</w:t>
      </w:r>
      <w:r w:rsidR="007C21D3" w:rsidRPr="002050DC">
        <w:rPr>
          <w:color w:val="000000" w:themeColor="text1"/>
        </w:rPr>
        <w:t xml:space="preserve"> In such a framework context and semantics become important. </w:t>
      </w:r>
      <w:r w:rsidRPr="002050DC">
        <w:rPr>
          <w:color w:val="000000" w:themeColor="text1"/>
        </w:rPr>
        <w:t xml:space="preserve"> </w:t>
      </w:r>
    </w:p>
    <w:p w14:paraId="526DBE20" w14:textId="2FD32D02" w:rsidR="0097375A" w:rsidRPr="002050DC" w:rsidRDefault="0097375A" w:rsidP="00E62C98">
      <w:pPr>
        <w:pStyle w:val="ListParagraph"/>
        <w:numPr>
          <w:ilvl w:val="0"/>
          <w:numId w:val="11"/>
        </w:numPr>
        <w:jc w:val="both"/>
        <w:rPr>
          <w:color w:val="000000" w:themeColor="text1"/>
        </w:rPr>
      </w:pPr>
      <w:r w:rsidRPr="002050DC">
        <w:rPr>
          <w:color w:val="000000" w:themeColor="text1"/>
        </w:rPr>
        <w:t>It does not concern itself with differences in terminology between institutions</w:t>
      </w:r>
      <w:r w:rsidR="00B601E0" w:rsidRPr="002050DC">
        <w:rPr>
          <w:color w:val="000000" w:themeColor="text1"/>
        </w:rPr>
        <w:t>,</w:t>
      </w:r>
      <w:r w:rsidRPr="002050DC">
        <w:rPr>
          <w:color w:val="000000" w:themeColor="text1"/>
        </w:rPr>
        <w:t xml:space="preserve"> </w:t>
      </w:r>
      <w:r w:rsidR="00D21544" w:rsidRPr="002050DC">
        <w:rPr>
          <w:color w:val="000000" w:themeColor="text1"/>
        </w:rPr>
        <w:t>it supports</w:t>
      </w:r>
      <w:r w:rsidR="00850D28" w:rsidRPr="002050DC">
        <w:rPr>
          <w:color w:val="000000" w:themeColor="text1"/>
        </w:rPr>
        <w:t xml:space="preserve"> the ability to “plugin” </w:t>
      </w:r>
      <w:r w:rsidRPr="002050DC">
        <w:rPr>
          <w:color w:val="000000" w:themeColor="text1"/>
        </w:rPr>
        <w:t xml:space="preserve">local terminologies </w:t>
      </w:r>
      <w:r w:rsidR="007C21D3" w:rsidRPr="002050DC">
        <w:rPr>
          <w:color w:val="000000" w:themeColor="text1"/>
        </w:rPr>
        <w:t>and provide</w:t>
      </w:r>
      <w:r w:rsidR="00442CCD" w:rsidRPr="002050DC">
        <w:rPr>
          <w:color w:val="000000" w:themeColor="text1"/>
        </w:rPr>
        <w:t>s</w:t>
      </w:r>
      <w:r w:rsidR="007C21D3" w:rsidRPr="002050DC">
        <w:rPr>
          <w:color w:val="000000" w:themeColor="text1"/>
        </w:rPr>
        <w:t xml:space="preserve"> an ontological </w:t>
      </w:r>
      <w:r w:rsidRPr="002050DC">
        <w:rPr>
          <w:color w:val="000000" w:themeColor="text1"/>
        </w:rPr>
        <w:t xml:space="preserve">framework under which these vocabularies </w:t>
      </w:r>
      <w:r w:rsidR="00D21544" w:rsidRPr="002050DC">
        <w:rPr>
          <w:color w:val="000000" w:themeColor="text1"/>
        </w:rPr>
        <w:t xml:space="preserve">(conceptual terminology) </w:t>
      </w:r>
      <w:r w:rsidRPr="002050DC">
        <w:rPr>
          <w:color w:val="000000" w:themeColor="text1"/>
        </w:rPr>
        <w:t>can be compared</w:t>
      </w:r>
      <w:r w:rsidR="000F524C" w:rsidRPr="002050DC">
        <w:rPr>
          <w:color w:val="000000" w:themeColor="text1"/>
        </w:rPr>
        <w:t xml:space="preserve"> and linked.</w:t>
      </w:r>
    </w:p>
    <w:p w14:paraId="1BFBE0DE" w14:textId="58C8706F" w:rsidR="00FB6323" w:rsidRPr="002050DC" w:rsidRDefault="00FB6323" w:rsidP="00E62C98">
      <w:pPr>
        <w:pStyle w:val="ListParagraph"/>
        <w:numPr>
          <w:ilvl w:val="0"/>
          <w:numId w:val="11"/>
        </w:numPr>
        <w:jc w:val="both"/>
        <w:rPr>
          <w:color w:val="000000" w:themeColor="text1"/>
        </w:rPr>
      </w:pPr>
      <w:r w:rsidRPr="002050DC">
        <w:rPr>
          <w:color w:val="000000" w:themeColor="text1"/>
        </w:rPr>
        <w:t>It provides a framework for matching instances of people, places, things, events and periods using the information and context around these entities</w:t>
      </w:r>
      <w:r w:rsidR="008A25EE" w:rsidRPr="002050DC">
        <w:rPr>
          <w:color w:val="000000" w:themeColor="text1"/>
        </w:rPr>
        <w:t>. It</w:t>
      </w:r>
      <w:r w:rsidRPr="002050DC">
        <w:rPr>
          <w:color w:val="000000" w:themeColor="text1"/>
        </w:rPr>
        <w:t xml:space="preserve"> does not need to rely on primitive string matching techniques.</w:t>
      </w:r>
    </w:p>
    <w:p w14:paraId="2407566B" w14:textId="77777777" w:rsidR="00854DA8" w:rsidRDefault="0097375A" w:rsidP="00E62C98">
      <w:pPr>
        <w:pStyle w:val="ListParagraph"/>
        <w:numPr>
          <w:ilvl w:val="0"/>
          <w:numId w:val="11"/>
        </w:numPr>
        <w:jc w:val="both"/>
        <w:rPr>
          <w:color w:val="000000" w:themeColor="text1"/>
        </w:rPr>
      </w:pPr>
      <w:r w:rsidRPr="002050DC">
        <w:rPr>
          <w:color w:val="000000" w:themeColor="text1"/>
        </w:rPr>
        <w:t xml:space="preserve">It has the ability to support </w:t>
      </w:r>
      <w:r w:rsidR="007C21D3" w:rsidRPr="002050DC">
        <w:rPr>
          <w:color w:val="000000" w:themeColor="text1"/>
        </w:rPr>
        <w:t xml:space="preserve">rich </w:t>
      </w:r>
      <w:r w:rsidRPr="002050DC">
        <w:rPr>
          <w:color w:val="000000" w:themeColor="text1"/>
        </w:rPr>
        <w:t>computer</w:t>
      </w:r>
      <w:r w:rsidR="008A25EE" w:rsidRPr="002050DC">
        <w:rPr>
          <w:color w:val="000000" w:themeColor="text1"/>
        </w:rPr>
        <w:t>-</w:t>
      </w:r>
      <w:r w:rsidRPr="002050DC">
        <w:rPr>
          <w:color w:val="000000" w:themeColor="text1"/>
        </w:rPr>
        <w:t>based reasoning. The ontology is based on the concept of object</w:t>
      </w:r>
      <w:r w:rsidR="009658A7" w:rsidRPr="002050DC">
        <w:rPr>
          <w:color w:val="000000" w:themeColor="text1"/>
        </w:rPr>
        <w:t>-</w:t>
      </w:r>
      <w:r w:rsidRPr="002050DC">
        <w:rPr>
          <w:color w:val="000000" w:themeColor="text1"/>
        </w:rPr>
        <w:t xml:space="preserve">oriented classes with carefully </w:t>
      </w:r>
      <w:r w:rsidR="00221052" w:rsidRPr="002050DC">
        <w:rPr>
          <w:color w:val="000000" w:themeColor="text1"/>
        </w:rPr>
        <w:t xml:space="preserve">designed </w:t>
      </w:r>
      <w:r w:rsidRPr="002050DC">
        <w:rPr>
          <w:color w:val="000000" w:themeColor="text1"/>
        </w:rPr>
        <w:t>relationships</w:t>
      </w:r>
      <w:r w:rsidR="001A0A13" w:rsidRPr="002050DC">
        <w:rPr>
          <w:color w:val="000000" w:themeColor="text1"/>
        </w:rPr>
        <w:t xml:space="preserve"> that conform to rules of logic. The </w:t>
      </w:r>
      <w:r w:rsidRPr="002050DC">
        <w:rPr>
          <w:i/>
          <w:color w:val="000000" w:themeColor="text1"/>
        </w:rPr>
        <w:t>CRM provides the opportunity for a computer to infer</w:t>
      </w:r>
      <w:r w:rsidR="000F524C" w:rsidRPr="002050DC">
        <w:rPr>
          <w:i/>
          <w:color w:val="000000" w:themeColor="text1"/>
        </w:rPr>
        <w:t xml:space="preserve"> </w:t>
      </w:r>
      <w:r w:rsidR="00B601E0" w:rsidRPr="002050DC">
        <w:rPr>
          <w:i/>
          <w:color w:val="000000" w:themeColor="text1"/>
        </w:rPr>
        <w:t>new information</w:t>
      </w:r>
      <w:r w:rsidR="00D21544" w:rsidRPr="002050DC">
        <w:rPr>
          <w:i/>
          <w:color w:val="000000" w:themeColor="text1"/>
        </w:rPr>
        <w:t xml:space="preserve"> by putting together fragments of information (semantically </w:t>
      </w:r>
      <w:r w:rsidR="001A0A13" w:rsidRPr="002050DC">
        <w:rPr>
          <w:i/>
          <w:color w:val="000000" w:themeColor="text1"/>
        </w:rPr>
        <w:t>harmonised</w:t>
      </w:r>
      <w:r w:rsidR="00D21544" w:rsidRPr="002050DC">
        <w:rPr>
          <w:i/>
          <w:color w:val="000000" w:themeColor="text1"/>
        </w:rPr>
        <w:t xml:space="preserve">) from different </w:t>
      </w:r>
      <w:r w:rsidR="00EB2431" w:rsidRPr="002050DC">
        <w:rPr>
          <w:i/>
          <w:color w:val="000000" w:themeColor="text1"/>
        </w:rPr>
        <w:t xml:space="preserve">sources and creating the conditions in </w:t>
      </w:r>
      <w:r w:rsidR="00C23449" w:rsidRPr="002050DC">
        <w:rPr>
          <w:i/>
          <w:color w:val="000000" w:themeColor="text1"/>
        </w:rPr>
        <w:t xml:space="preserve">which </w:t>
      </w:r>
      <w:r w:rsidR="00D21544" w:rsidRPr="002050DC">
        <w:rPr>
          <w:i/>
          <w:color w:val="000000" w:themeColor="text1"/>
        </w:rPr>
        <w:t xml:space="preserve">logical </w:t>
      </w:r>
      <w:r w:rsidR="00C23449" w:rsidRPr="002050DC">
        <w:rPr>
          <w:i/>
          <w:color w:val="000000" w:themeColor="text1"/>
        </w:rPr>
        <w:t>propositions can be concluded</w:t>
      </w:r>
      <w:r w:rsidR="002A17AA" w:rsidRPr="002050DC">
        <w:rPr>
          <w:color w:val="000000" w:themeColor="text1"/>
        </w:rPr>
        <w:t>.</w:t>
      </w:r>
    </w:p>
    <w:p w14:paraId="1A7F684A" w14:textId="535A7AB4" w:rsidR="00697065" w:rsidRPr="002050DC" w:rsidRDefault="00854DA8" w:rsidP="00E62C98">
      <w:pPr>
        <w:pStyle w:val="ListParagraph"/>
        <w:numPr>
          <w:ilvl w:val="0"/>
          <w:numId w:val="11"/>
        </w:numPr>
        <w:jc w:val="both"/>
        <w:rPr>
          <w:color w:val="000000" w:themeColor="text1"/>
        </w:rPr>
      </w:pPr>
      <w:r>
        <w:rPr>
          <w:color w:val="000000" w:themeColor="text1"/>
        </w:rPr>
        <w:t>The most important kinds of computer-based reasoning the CRM can support are generalisations of relationships and deductions from highly indirect relations such as what parts have in common with their wholes, what wholes inherit from their parts and what is transferred across meetings and processes of derivation. These are not meant to replace scholarly conclusions but to comprehensively detect facts relevant to answer research questions. Besides others this ensures that highly specialized knowledge stays accessible to generic questions regardless the specificity of representation.</w:t>
      </w:r>
      <w:r w:rsidR="0097375A" w:rsidRPr="002050DC">
        <w:rPr>
          <w:color w:val="000000" w:themeColor="text1"/>
        </w:rPr>
        <w:t xml:space="preserve">        </w:t>
      </w:r>
    </w:p>
    <w:p w14:paraId="4D2086B0" w14:textId="00081D78" w:rsidR="00F124EA" w:rsidRPr="002050DC" w:rsidRDefault="003D309E" w:rsidP="00E62C98">
      <w:pPr>
        <w:pStyle w:val="Heading1"/>
        <w:jc w:val="both"/>
        <w:rPr>
          <w:color w:val="000000" w:themeColor="text1"/>
        </w:rPr>
      </w:pPr>
      <w:bookmarkStart w:id="7" w:name="_Toc393973631"/>
      <w:r w:rsidRPr="002050DC">
        <w:rPr>
          <w:color w:val="000000" w:themeColor="text1"/>
        </w:rPr>
        <w:t>Unlocking the CIDOC CRM</w:t>
      </w:r>
      <w:r w:rsidR="00DF2875" w:rsidRPr="002050DC">
        <w:rPr>
          <w:color w:val="000000" w:themeColor="text1"/>
        </w:rPr>
        <w:t xml:space="preserve"> </w:t>
      </w:r>
      <w:r w:rsidR="00F124EA" w:rsidRPr="002050DC">
        <w:rPr>
          <w:color w:val="000000" w:themeColor="text1"/>
        </w:rPr>
        <w:t>–</w:t>
      </w:r>
      <w:r w:rsidR="00DF2875" w:rsidRPr="002050DC">
        <w:rPr>
          <w:color w:val="000000" w:themeColor="text1"/>
        </w:rPr>
        <w:t xml:space="preserve"> Concepts</w:t>
      </w:r>
      <w:bookmarkEnd w:id="7"/>
    </w:p>
    <w:p w14:paraId="12C6BFA7" w14:textId="054A0642" w:rsidR="000B192E" w:rsidRPr="002050DC" w:rsidRDefault="00A90EDF" w:rsidP="00E62C98">
      <w:pPr>
        <w:jc w:val="both"/>
        <w:rPr>
          <w:color w:val="000000" w:themeColor="text1"/>
          <w:u w:val="single"/>
        </w:rPr>
      </w:pPr>
      <w:r w:rsidRPr="002050DC">
        <w:rPr>
          <w:color w:val="000000" w:themeColor="text1"/>
          <w:u w:val="single"/>
        </w:rPr>
        <w:t xml:space="preserve">Concept </w:t>
      </w:r>
      <w:r w:rsidR="00940065" w:rsidRPr="002050DC">
        <w:rPr>
          <w:color w:val="000000" w:themeColor="text1"/>
          <w:u w:val="single"/>
        </w:rPr>
        <w:t>1</w:t>
      </w:r>
      <w:r w:rsidRPr="002050DC">
        <w:rPr>
          <w:color w:val="000000" w:themeColor="text1"/>
          <w:u w:val="single"/>
        </w:rPr>
        <w:t xml:space="preserve"> </w:t>
      </w:r>
      <w:r w:rsidR="000B192E" w:rsidRPr="002050DC">
        <w:rPr>
          <w:color w:val="000000" w:themeColor="text1"/>
          <w:u w:val="single"/>
        </w:rPr>
        <w:t xml:space="preserve">– Entity Types and Relationships </w:t>
      </w:r>
    </w:p>
    <w:p w14:paraId="0C8B9971" w14:textId="1C8E25DF" w:rsidR="000B192E" w:rsidRPr="002050DC" w:rsidRDefault="000B192E" w:rsidP="00E62C98">
      <w:pPr>
        <w:jc w:val="both"/>
        <w:rPr>
          <w:color w:val="000000" w:themeColor="text1"/>
        </w:rPr>
      </w:pPr>
      <w:r w:rsidRPr="002050DC">
        <w:rPr>
          <w:color w:val="000000" w:themeColor="text1"/>
        </w:rPr>
        <w:t>Th</w:t>
      </w:r>
      <w:r w:rsidR="00F25175" w:rsidRPr="002050DC">
        <w:rPr>
          <w:color w:val="000000" w:themeColor="text1"/>
        </w:rPr>
        <w:t>e CIDOC CRM consists of set of entity t</w:t>
      </w:r>
      <w:r w:rsidRPr="002050DC">
        <w:rPr>
          <w:color w:val="000000" w:themeColor="text1"/>
        </w:rPr>
        <w:t xml:space="preserve">ypes </w:t>
      </w:r>
      <w:r w:rsidR="00B33C7B" w:rsidRPr="002050DC">
        <w:rPr>
          <w:color w:val="000000" w:themeColor="text1"/>
        </w:rPr>
        <w:t>(</w:t>
      </w:r>
      <w:r w:rsidR="00B33C7B" w:rsidRPr="002050DC">
        <w:rPr>
          <w:i/>
          <w:color w:val="000000" w:themeColor="text1"/>
        </w:rPr>
        <w:t>real world things</w:t>
      </w:r>
      <w:r w:rsidR="00B33C7B" w:rsidRPr="002050DC">
        <w:rPr>
          <w:color w:val="000000" w:themeColor="text1"/>
        </w:rPr>
        <w:t xml:space="preserve">) </w:t>
      </w:r>
      <w:r w:rsidRPr="002050DC">
        <w:rPr>
          <w:color w:val="000000" w:themeColor="text1"/>
        </w:rPr>
        <w:t xml:space="preserve">that can be </w:t>
      </w:r>
      <w:r w:rsidR="003F7AC5" w:rsidRPr="002050DC">
        <w:rPr>
          <w:color w:val="000000" w:themeColor="text1"/>
        </w:rPr>
        <w:t xml:space="preserve">connected </w:t>
      </w:r>
      <w:r w:rsidRPr="002050DC">
        <w:rPr>
          <w:color w:val="000000" w:themeColor="text1"/>
        </w:rPr>
        <w:t xml:space="preserve">through the use of relationships (also known as </w:t>
      </w:r>
      <w:r w:rsidRPr="002050DC">
        <w:rPr>
          <w:i/>
          <w:color w:val="000000" w:themeColor="text1"/>
        </w:rPr>
        <w:t>prope</w:t>
      </w:r>
      <w:r w:rsidR="00B33C7B" w:rsidRPr="002050DC">
        <w:rPr>
          <w:i/>
          <w:color w:val="000000" w:themeColor="text1"/>
        </w:rPr>
        <w:t>rties</w:t>
      </w:r>
      <w:r w:rsidR="00B33C7B" w:rsidRPr="002050DC">
        <w:rPr>
          <w:color w:val="000000" w:themeColor="text1"/>
        </w:rPr>
        <w:t xml:space="preserve">).  These relationships have been </w:t>
      </w:r>
      <w:r w:rsidRPr="002050DC">
        <w:rPr>
          <w:color w:val="000000" w:themeColor="text1"/>
        </w:rPr>
        <w:t xml:space="preserve">designed to support </w:t>
      </w:r>
      <w:r w:rsidR="00480D21" w:rsidRPr="002050DC">
        <w:rPr>
          <w:color w:val="000000" w:themeColor="text1"/>
        </w:rPr>
        <w:t xml:space="preserve">computerised </w:t>
      </w:r>
      <w:r w:rsidRPr="002050DC">
        <w:rPr>
          <w:color w:val="000000" w:themeColor="text1"/>
        </w:rPr>
        <w:t xml:space="preserve">reasoning </w:t>
      </w:r>
      <w:r w:rsidR="003F7AC5" w:rsidRPr="002050DC">
        <w:rPr>
          <w:color w:val="000000" w:themeColor="text1"/>
        </w:rPr>
        <w:t xml:space="preserve">but this </w:t>
      </w:r>
      <w:r w:rsidR="00480D21" w:rsidRPr="002050DC">
        <w:rPr>
          <w:color w:val="000000" w:themeColor="text1"/>
        </w:rPr>
        <w:t xml:space="preserve">ability is dependent on using </w:t>
      </w:r>
      <w:r w:rsidR="00283F50" w:rsidRPr="002050DC">
        <w:rPr>
          <w:color w:val="000000" w:themeColor="text1"/>
        </w:rPr>
        <w:t xml:space="preserve">relationships </w:t>
      </w:r>
      <w:r w:rsidR="00480D21" w:rsidRPr="002050DC">
        <w:rPr>
          <w:color w:val="000000" w:themeColor="text1"/>
        </w:rPr>
        <w:t xml:space="preserve">correctly and with the correct </w:t>
      </w:r>
      <w:r w:rsidR="00F25175" w:rsidRPr="002050DC">
        <w:rPr>
          <w:color w:val="000000" w:themeColor="text1"/>
        </w:rPr>
        <w:t>entity t</w:t>
      </w:r>
      <w:r w:rsidR="00283F50" w:rsidRPr="002050DC">
        <w:rPr>
          <w:color w:val="000000" w:themeColor="text1"/>
        </w:rPr>
        <w:t xml:space="preserve">ypes. </w:t>
      </w:r>
      <w:r w:rsidR="00B33C7B" w:rsidRPr="002050DC">
        <w:rPr>
          <w:i/>
          <w:color w:val="000000" w:themeColor="text1"/>
        </w:rPr>
        <w:t>Therefore understanding the initial mapping process is very important</w:t>
      </w:r>
      <w:r w:rsidR="00B33C7B" w:rsidRPr="002050DC">
        <w:rPr>
          <w:color w:val="000000" w:themeColor="text1"/>
        </w:rPr>
        <w:t xml:space="preserve">. </w:t>
      </w:r>
      <w:r w:rsidR="00283F50" w:rsidRPr="002050DC">
        <w:rPr>
          <w:color w:val="000000" w:themeColor="text1"/>
        </w:rPr>
        <w:t xml:space="preserve">For example, the </w:t>
      </w:r>
      <w:r w:rsidR="002B2B51" w:rsidRPr="002050DC">
        <w:rPr>
          <w:color w:val="000000" w:themeColor="text1"/>
        </w:rPr>
        <w:t xml:space="preserve">CRM </w:t>
      </w:r>
      <w:r w:rsidR="00283F50" w:rsidRPr="002050DC">
        <w:rPr>
          <w:color w:val="000000" w:themeColor="text1"/>
        </w:rPr>
        <w:t>relationship</w:t>
      </w:r>
      <w:r w:rsidR="002B2B51" w:rsidRPr="002050DC">
        <w:rPr>
          <w:color w:val="000000" w:themeColor="text1"/>
        </w:rPr>
        <w:t>,</w:t>
      </w:r>
      <w:r w:rsidR="00283F50" w:rsidRPr="002050DC">
        <w:rPr>
          <w:color w:val="000000" w:themeColor="text1"/>
        </w:rPr>
        <w:t xml:space="preserve"> </w:t>
      </w:r>
      <w:r w:rsidR="00283F50" w:rsidRPr="002050DC">
        <w:rPr>
          <w:b/>
          <w:color w:val="000000" w:themeColor="text1"/>
        </w:rPr>
        <w:t>“carried out by”</w:t>
      </w:r>
      <w:r w:rsidR="00283F50" w:rsidRPr="002050DC">
        <w:rPr>
          <w:color w:val="000000" w:themeColor="text1"/>
        </w:rPr>
        <w:t xml:space="preserve"> can only be used between an </w:t>
      </w:r>
      <w:r w:rsidR="00102F8E" w:rsidRPr="002050DC">
        <w:rPr>
          <w:color w:val="000000" w:themeColor="text1"/>
        </w:rPr>
        <w:t>“</w:t>
      </w:r>
      <w:r w:rsidR="00283F50" w:rsidRPr="002050DC">
        <w:rPr>
          <w:b/>
          <w:color w:val="000000" w:themeColor="text1"/>
        </w:rPr>
        <w:t>Activity</w:t>
      </w:r>
      <w:r w:rsidR="00102F8E" w:rsidRPr="002050DC">
        <w:rPr>
          <w:b/>
          <w:color w:val="000000" w:themeColor="text1"/>
        </w:rPr>
        <w:t>”</w:t>
      </w:r>
      <w:r w:rsidR="00283F50" w:rsidRPr="002050DC">
        <w:rPr>
          <w:color w:val="000000" w:themeColor="text1"/>
        </w:rPr>
        <w:t xml:space="preserve"> entity type and an </w:t>
      </w:r>
      <w:r w:rsidR="00102F8E" w:rsidRPr="002050DC">
        <w:rPr>
          <w:color w:val="000000" w:themeColor="text1"/>
        </w:rPr>
        <w:t>“</w:t>
      </w:r>
      <w:r w:rsidR="00283F50" w:rsidRPr="002050DC">
        <w:rPr>
          <w:b/>
          <w:color w:val="000000" w:themeColor="text1"/>
        </w:rPr>
        <w:t>Actor</w:t>
      </w:r>
      <w:r w:rsidR="00102F8E" w:rsidRPr="002050DC">
        <w:rPr>
          <w:b/>
          <w:color w:val="000000" w:themeColor="text1"/>
        </w:rPr>
        <w:t>”</w:t>
      </w:r>
      <w:r w:rsidR="00283F50" w:rsidRPr="002050DC">
        <w:rPr>
          <w:color w:val="000000" w:themeColor="text1"/>
        </w:rPr>
        <w:t xml:space="preserve"> (Person or Group) entity type. The short labels used for relationships and entity types can inevitably be misinterpreted and therefore full and precise definitions are given in the CIDOC CRM reference</w:t>
      </w:r>
      <w:r w:rsidR="00F02E21" w:rsidRPr="002050DC">
        <w:rPr>
          <w:rStyle w:val="FootnoteReference"/>
          <w:color w:val="000000" w:themeColor="text1"/>
        </w:rPr>
        <w:footnoteReference w:id="18"/>
      </w:r>
      <w:r w:rsidR="00283F50" w:rsidRPr="002050DC">
        <w:rPr>
          <w:color w:val="000000" w:themeColor="text1"/>
        </w:rPr>
        <w:t xml:space="preserve">. </w:t>
      </w:r>
    </w:p>
    <w:p w14:paraId="661347A4" w14:textId="7895A5CC" w:rsidR="00283F50" w:rsidRPr="002050DC" w:rsidRDefault="007F23CF" w:rsidP="00E62C98">
      <w:pPr>
        <w:jc w:val="both"/>
        <w:rPr>
          <w:color w:val="000000" w:themeColor="text1"/>
          <w:u w:val="single"/>
        </w:rPr>
      </w:pPr>
      <w:r w:rsidRPr="002050DC">
        <w:rPr>
          <w:color w:val="000000" w:themeColor="text1"/>
          <w:u w:val="single"/>
        </w:rPr>
        <w:lastRenderedPageBreak/>
        <w:t>Concept 2</w:t>
      </w:r>
      <w:r w:rsidR="00283F50" w:rsidRPr="002050DC">
        <w:rPr>
          <w:color w:val="000000" w:themeColor="text1"/>
          <w:u w:val="single"/>
        </w:rPr>
        <w:t xml:space="preserve"> – </w:t>
      </w:r>
      <w:r w:rsidR="001A0A13" w:rsidRPr="002050DC">
        <w:rPr>
          <w:color w:val="000000" w:themeColor="text1"/>
          <w:u w:val="single"/>
        </w:rPr>
        <w:t xml:space="preserve">CRM is </w:t>
      </w:r>
      <w:r w:rsidR="007B5779" w:rsidRPr="002050DC">
        <w:rPr>
          <w:color w:val="000000" w:themeColor="text1"/>
          <w:u w:val="single"/>
        </w:rPr>
        <w:t xml:space="preserve">already </w:t>
      </w:r>
      <w:r w:rsidR="00372A9C" w:rsidRPr="002050DC">
        <w:rPr>
          <w:color w:val="000000" w:themeColor="text1"/>
          <w:u w:val="single"/>
        </w:rPr>
        <w:t>embedded in cultural d</w:t>
      </w:r>
      <w:r w:rsidR="001A0A13" w:rsidRPr="002050DC">
        <w:rPr>
          <w:color w:val="000000" w:themeColor="text1"/>
          <w:u w:val="single"/>
        </w:rPr>
        <w:t>ata</w:t>
      </w:r>
    </w:p>
    <w:p w14:paraId="0CB053FF" w14:textId="2C124671" w:rsidR="00283F50" w:rsidRPr="002050DC" w:rsidRDefault="006363BC" w:rsidP="00E62C98">
      <w:pPr>
        <w:jc w:val="both"/>
        <w:rPr>
          <w:color w:val="000000" w:themeColor="text1"/>
        </w:rPr>
      </w:pPr>
      <w:r w:rsidRPr="002050DC">
        <w:rPr>
          <w:color w:val="000000" w:themeColor="text1"/>
        </w:rPr>
        <w:t xml:space="preserve">CIDOC CRM </w:t>
      </w:r>
      <w:r w:rsidR="005B3130" w:rsidRPr="002050DC">
        <w:rPr>
          <w:color w:val="000000" w:themeColor="text1"/>
        </w:rPr>
        <w:t xml:space="preserve">entity types and relationships have been abstracted as generalisations from large numbers of cultural heritage data models and by talking to </w:t>
      </w:r>
      <w:r w:rsidRPr="002050DC">
        <w:rPr>
          <w:color w:val="000000" w:themeColor="text1"/>
        </w:rPr>
        <w:t xml:space="preserve">significant </w:t>
      </w:r>
      <w:r w:rsidR="005B3130" w:rsidRPr="002050DC">
        <w:rPr>
          <w:color w:val="000000" w:themeColor="text1"/>
        </w:rPr>
        <w:t>numbers of cultural heritage experts</w:t>
      </w:r>
      <w:r w:rsidR="00440BFA" w:rsidRPr="002050DC">
        <w:rPr>
          <w:color w:val="000000" w:themeColor="text1"/>
        </w:rPr>
        <w:t xml:space="preserve"> through </w:t>
      </w:r>
      <w:r w:rsidR="007B5779" w:rsidRPr="002050DC">
        <w:rPr>
          <w:color w:val="000000" w:themeColor="text1"/>
        </w:rPr>
        <w:t xml:space="preserve">meetings </w:t>
      </w:r>
      <w:r w:rsidR="00440BFA" w:rsidRPr="002050DC">
        <w:rPr>
          <w:color w:val="000000" w:themeColor="text1"/>
        </w:rPr>
        <w:t>and workshops</w:t>
      </w:r>
      <w:r w:rsidR="008A25EE" w:rsidRPr="002050DC">
        <w:rPr>
          <w:color w:val="000000" w:themeColor="text1"/>
        </w:rPr>
        <w:t>,</w:t>
      </w:r>
      <w:r w:rsidR="00440BFA" w:rsidRPr="002050DC">
        <w:rPr>
          <w:color w:val="000000" w:themeColor="text1"/>
        </w:rPr>
        <w:t xml:space="preserve"> </w:t>
      </w:r>
      <w:r w:rsidR="007B5779" w:rsidRPr="002050DC">
        <w:rPr>
          <w:color w:val="000000" w:themeColor="text1"/>
        </w:rPr>
        <w:t xml:space="preserve">and </w:t>
      </w:r>
      <w:r w:rsidR="00440BFA" w:rsidRPr="002050DC">
        <w:rPr>
          <w:color w:val="000000" w:themeColor="text1"/>
        </w:rPr>
        <w:t xml:space="preserve">also directly </w:t>
      </w:r>
      <w:r w:rsidR="008A25EE" w:rsidRPr="002050DC">
        <w:rPr>
          <w:color w:val="000000" w:themeColor="text1"/>
        </w:rPr>
        <w:t xml:space="preserve">by </w:t>
      </w:r>
      <w:r w:rsidR="00440BFA" w:rsidRPr="002050DC">
        <w:rPr>
          <w:color w:val="000000" w:themeColor="text1"/>
        </w:rPr>
        <w:t xml:space="preserve">visiting different institutions and exchanging knowledge. </w:t>
      </w:r>
      <w:r w:rsidR="00F25175" w:rsidRPr="002050DC">
        <w:rPr>
          <w:color w:val="000000" w:themeColor="text1"/>
        </w:rPr>
        <w:t>The</w:t>
      </w:r>
      <w:r w:rsidR="003F7AC5" w:rsidRPr="002050DC">
        <w:rPr>
          <w:color w:val="000000" w:themeColor="text1"/>
        </w:rPr>
        <w:t xml:space="preserve"> </w:t>
      </w:r>
      <w:r w:rsidR="00F25175" w:rsidRPr="002050DC">
        <w:rPr>
          <w:color w:val="000000" w:themeColor="text1"/>
        </w:rPr>
        <w:t>entity</w:t>
      </w:r>
      <w:r w:rsidR="005B3130" w:rsidRPr="002050DC">
        <w:rPr>
          <w:color w:val="000000" w:themeColor="text1"/>
        </w:rPr>
        <w:t xml:space="preserve"> </w:t>
      </w:r>
      <w:r w:rsidR="00F25175" w:rsidRPr="002050DC">
        <w:rPr>
          <w:color w:val="000000" w:themeColor="text1"/>
        </w:rPr>
        <w:t xml:space="preserve">types </w:t>
      </w:r>
      <w:r w:rsidR="005B3130" w:rsidRPr="002050DC">
        <w:rPr>
          <w:color w:val="000000" w:themeColor="text1"/>
        </w:rPr>
        <w:t xml:space="preserve">and relationships </w:t>
      </w:r>
      <w:r w:rsidR="007B5779" w:rsidRPr="002050DC">
        <w:rPr>
          <w:color w:val="000000" w:themeColor="text1"/>
        </w:rPr>
        <w:t xml:space="preserve">described by the CRM </w:t>
      </w:r>
      <w:r w:rsidR="005B3130" w:rsidRPr="002050DC">
        <w:rPr>
          <w:color w:val="000000" w:themeColor="text1"/>
        </w:rPr>
        <w:t xml:space="preserve">are </w:t>
      </w:r>
      <w:r w:rsidR="00F25175" w:rsidRPr="002050DC">
        <w:rPr>
          <w:color w:val="000000" w:themeColor="text1"/>
        </w:rPr>
        <w:t xml:space="preserve">already embedded </w:t>
      </w:r>
      <w:r w:rsidR="005B3130" w:rsidRPr="002050DC">
        <w:rPr>
          <w:color w:val="000000" w:themeColor="text1"/>
        </w:rPr>
        <w:t>within internal collection/information</w:t>
      </w:r>
      <w:r w:rsidR="007B5779" w:rsidRPr="002050DC">
        <w:rPr>
          <w:color w:val="000000" w:themeColor="text1"/>
        </w:rPr>
        <w:t xml:space="preserve"> </w:t>
      </w:r>
      <w:r w:rsidR="005B3130" w:rsidRPr="002050DC">
        <w:rPr>
          <w:color w:val="000000" w:themeColor="text1"/>
        </w:rPr>
        <w:t>systems</w:t>
      </w:r>
      <w:r w:rsidR="007B5779" w:rsidRPr="002050DC">
        <w:rPr>
          <w:color w:val="000000" w:themeColor="text1"/>
        </w:rPr>
        <w:t xml:space="preserve"> and in the knowledge of local experts</w:t>
      </w:r>
      <w:r w:rsidR="005B3130" w:rsidRPr="002050DC">
        <w:rPr>
          <w:color w:val="000000" w:themeColor="text1"/>
        </w:rPr>
        <w:t xml:space="preserve">. </w:t>
      </w:r>
      <w:r w:rsidR="008A25EE" w:rsidRPr="002050DC">
        <w:rPr>
          <w:color w:val="000000" w:themeColor="text1"/>
        </w:rPr>
        <w:t>N</w:t>
      </w:r>
      <w:r w:rsidR="005B3130" w:rsidRPr="002050DC">
        <w:rPr>
          <w:color w:val="000000" w:themeColor="text1"/>
        </w:rPr>
        <w:t xml:space="preserve">ot all of them will apply to </w:t>
      </w:r>
      <w:r w:rsidR="00277F0D" w:rsidRPr="002050DC">
        <w:rPr>
          <w:color w:val="000000" w:themeColor="text1"/>
        </w:rPr>
        <w:t>a</w:t>
      </w:r>
      <w:r w:rsidR="005B3130" w:rsidRPr="002050DC">
        <w:rPr>
          <w:color w:val="000000" w:themeColor="text1"/>
        </w:rPr>
        <w:t xml:space="preserve"> particular institution</w:t>
      </w:r>
      <w:r w:rsidRPr="002050DC">
        <w:rPr>
          <w:color w:val="000000" w:themeColor="text1"/>
        </w:rPr>
        <w:t xml:space="preserve"> and dataset</w:t>
      </w:r>
      <w:r w:rsidR="005B3130" w:rsidRPr="002050DC">
        <w:rPr>
          <w:color w:val="000000" w:themeColor="text1"/>
        </w:rPr>
        <w:t xml:space="preserve">. </w:t>
      </w:r>
      <w:r w:rsidR="00F25175" w:rsidRPr="002050DC">
        <w:rPr>
          <w:i/>
          <w:color w:val="000000" w:themeColor="text1"/>
        </w:rPr>
        <w:t>U</w:t>
      </w:r>
      <w:r w:rsidR="005B3130" w:rsidRPr="002050DC">
        <w:rPr>
          <w:i/>
          <w:color w:val="000000" w:themeColor="text1"/>
        </w:rPr>
        <w:t xml:space="preserve">sing the </w:t>
      </w:r>
      <w:r w:rsidRPr="002050DC">
        <w:rPr>
          <w:i/>
          <w:color w:val="000000" w:themeColor="text1"/>
        </w:rPr>
        <w:t xml:space="preserve">CRM </w:t>
      </w:r>
      <w:r w:rsidR="00F25175" w:rsidRPr="002050DC">
        <w:rPr>
          <w:i/>
          <w:color w:val="000000" w:themeColor="text1"/>
        </w:rPr>
        <w:t xml:space="preserve">requires </w:t>
      </w:r>
      <w:r w:rsidR="008A25EE" w:rsidRPr="002050DC">
        <w:rPr>
          <w:i/>
          <w:color w:val="000000" w:themeColor="text1"/>
        </w:rPr>
        <w:t>the institution</w:t>
      </w:r>
      <w:r w:rsidR="00F25175" w:rsidRPr="002050DC">
        <w:rPr>
          <w:i/>
          <w:color w:val="000000" w:themeColor="text1"/>
        </w:rPr>
        <w:t xml:space="preserve"> </w:t>
      </w:r>
      <w:r w:rsidRPr="002050DC">
        <w:rPr>
          <w:i/>
          <w:color w:val="000000" w:themeColor="text1"/>
        </w:rPr>
        <w:t xml:space="preserve">to </w:t>
      </w:r>
      <w:r w:rsidR="005B3130" w:rsidRPr="002050DC">
        <w:rPr>
          <w:i/>
          <w:color w:val="000000" w:themeColor="text1"/>
        </w:rPr>
        <w:t xml:space="preserve">identify and </w:t>
      </w:r>
      <w:r w:rsidR="001A0A13" w:rsidRPr="002050DC">
        <w:rPr>
          <w:i/>
          <w:color w:val="000000" w:themeColor="text1"/>
        </w:rPr>
        <w:t>map</w:t>
      </w:r>
      <w:r w:rsidR="005B3130" w:rsidRPr="002050DC">
        <w:rPr>
          <w:i/>
          <w:color w:val="000000" w:themeColor="text1"/>
        </w:rPr>
        <w:t xml:space="preserve"> the entity types and relationships that apply to </w:t>
      </w:r>
      <w:r w:rsidR="00797097" w:rsidRPr="002050DC">
        <w:rPr>
          <w:i/>
          <w:color w:val="000000" w:themeColor="text1"/>
        </w:rPr>
        <w:t>their</w:t>
      </w:r>
      <w:r w:rsidRPr="002050DC">
        <w:rPr>
          <w:i/>
          <w:color w:val="000000" w:themeColor="text1"/>
        </w:rPr>
        <w:t xml:space="preserve"> data.</w:t>
      </w:r>
      <w:r w:rsidRPr="002050DC">
        <w:rPr>
          <w:color w:val="000000" w:themeColor="text1"/>
        </w:rPr>
        <w:t xml:space="preserve"> </w:t>
      </w:r>
      <w:r w:rsidR="00F25175" w:rsidRPr="002050DC">
        <w:rPr>
          <w:color w:val="000000" w:themeColor="text1"/>
        </w:rPr>
        <w:t>This can be done manually but g</w:t>
      </w:r>
      <w:r w:rsidR="002B2B51" w:rsidRPr="002050DC">
        <w:rPr>
          <w:color w:val="000000" w:themeColor="text1"/>
        </w:rPr>
        <w:t>radually new tools are</w:t>
      </w:r>
      <w:r w:rsidRPr="002050DC">
        <w:rPr>
          <w:color w:val="000000" w:themeColor="text1"/>
        </w:rPr>
        <w:t xml:space="preserve"> be</w:t>
      </w:r>
      <w:r w:rsidR="002B2B51" w:rsidRPr="002050DC">
        <w:rPr>
          <w:color w:val="000000" w:themeColor="text1"/>
        </w:rPr>
        <w:t>ing</w:t>
      </w:r>
      <w:r w:rsidRPr="002050DC">
        <w:rPr>
          <w:color w:val="000000" w:themeColor="text1"/>
        </w:rPr>
        <w:t xml:space="preserve"> </w:t>
      </w:r>
      <w:r w:rsidR="005B3130" w:rsidRPr="002050DC">
        <w:rPr>
          <w:color w:val="000000" w:themeColor="text1"/>
        </w:rPr>
        <w:t>designed to help with this process and share practices.</w:t>
      </w:r>
    </w:p>
    <w:p w14:paraId="7442E4A1" w14:textId="77777777" w:rsidR="007F23CF" w:rsidRPr="002050DC" w:rsidRDefault="007F23CF">
      <w:pPr>
        <w:rPr>
          <w:color w:val="000000" w:themeColor="text1"/>
          <w:u w:val="single"/>
        </w:rPr>
      </w:pPr>
      <w:r w:rsidRPr="002050DC">
        <w:rPr>
          <w:color w:val="000000" w:themeColor="text1"/>
          <w:u w:val="single"/>
        </w:rPr>
        <w:br w:type="page"/>
      </w:r>
    </w:p>
    <w:p w14:paraId="32FC429B" w14:textId="0F77A868" w:rsidR="001A3774" w:rsidRPr="002050DC" w:rsidRDefault="007F23CF" w:rsidP="00E62C98">
      <w:pPr>
        <w:jc w:val="both"/>
        <w:rPr>
          <w:color w:val="000000" w:themeColor="text1"/>
          <w:u w:val="single"/>
        </w:rPr>
      </w:pPr>
      <w:r w:rsidRPr="002050DC">
        <w:rPr>
          <w:color w:val="000000" w:themeColor="text1"/>
          <w:u w:val="single"/>
        </w:rPr>
        <w:lastRenderedPageBreak/>
        <w:t>Concept 3</w:t>
      </w:r>
      <w:r w:rsidR="001A3774" w:rsidRPr="002050DC">
        <w:rPr>
          <w:color w:val="000000" w:themeColor="text1"/>
          <w:u w:val="single"/>
        </w:rPr>
        <w:t xml:space="preserve"> – </w:t>
      </w:r>
      <w:r w:rsidR="0016752E" w:rsidRPr="002050DC">
        <w:rPr>
          <w:color w:val="000000" w:themeColor="text1"/>
          <w:u w:val="single"/>
        </w:rPr>
        <w:t>P</w:t>
      </w:r>
      <w:r w:rsidR="001A3774" w:rsidRPr="002050DC">
        <w:rPr>
          <w:color w:val="000000" w:themeColor="text1"/>
          <w:u w:val="single"/>
        </w:rPr>
        <w:t xml:space="preserve">ersistent </w:t>
      </w:r>
      <w:r w:rsidR="0016752E" w:rsidRPr="002050DC">
        <w:rPr>
          <w:color w:val="000000" w:themeColor="text1"/>
          <w:u w:val="single"/>
        </w:rPr>
        <w:t>Things and Temporary Things</w:t>
      </w:r>
      <w:r w:rsidR="001A3774" w:rsidRPr="002050DC">
        <w:rPr>
          <w:color w:val="000000" w:themeColor="text1"/>
          <w:u w:val="single"/>
        </w:rPr>
        <w:t xml:space="preserve"> </w:t>
      </w:r>
    </w:p>
    <w:p w14:paraId="250C45DE" w14:textId="6F389F48" w:rsidR="002B2B51" w:rsidRPr="002050DC" w:rsidRDefault="00506EA5" w:rsidP="00E62C98">
      <w:pPr>
        <w:jc w:val="both"/>
        <w:rPr>
          <w:color w:val="000000" w:themeColor="text1"/>
        </w:rPr>
      </w:pPr>
      <w:r w:rsidRPr="002050DC">
        <w:rPr>
          <w:color w:val="000000" w:themeColor="text1"/>
        </w:rPr>
        <w:t xml:space="preserve">Consider this representation at the </w:t>
      </w:r>
      <w:r w:rsidR="0016752E" w:rsidRPr="002050DC">
        <w:rPr>
          <w:color w:val="000000" w:themeColor="text1"/>
        </w:rPr>
        <w:t>top of the CRM hierarchy</w:t>
      </w:r>
      <w:r w:rsidR="001238FE" w:rsidRPr="002050DC">
        <w:rPr>
          <w:color w:val="000000" w:themeColor="text1"/>
        </w:rPr>
        <w:t>;</w:t>
      </w:r>
    </w:p>
    <w:p w14:paraId="76ADD02C" w14:textId="2FF75A30" w:rsidR="00F21BD2" w:rsidRPr="002050DC" w:rsidRDefault="006B0B8E" w:rsidP="00E62C98">
      <w:pPr>
        <w:jc w:val="both"/>
        <w:rPr>
          <w:color w:val="000000" w:themeColor="text1"/>
        </w:rPr>
      </w:pPr>
      <w:r>
        <w:rPr>
          <w:noProof/>
          <w:color w:val="000000" w:themeColor="text1"/>
        </w:rPr>
        <w:object w:dxaOrig="1440" w:dyaOrig="1440" w14:anchorId="25645CC8">
          <v:shape id="_x0000_s1029" type="#_x0000_t75" style="position:absolute;left:0;text-align:left;margin-left:27.8pt;margin-top:12.55pt;width:395.85pt;height:158.7pt;z-index:251661312;mso-position-horizontal-relative:text;mso-position-vertical-relative:text">
            <v:imagedata r:id="rId12" o:title=""/>
            <w10:wrap type="square" side="right"/>
          </v:shape>
          <o:OLEObject Type="Embed" ProgID="Visio.Drawing.15" ShapeID="_x0000_s1029" DrawAspect="Content" ObjectID="_1470582402" r:id="rId13"/>
        </w:object>
      </w:r>
    </w:p>
    <w:p w14:paraId="51CA5D99" w14:textId="77777777" w:rsidR="00797097" w:rsidRPr="002050DC" w:rsidRDefault="00797097" w:rsidP="00E62C98">
      <w:pPr>
        <w:jc w:val="both"/>
        <w:rPr>
          <w:color w:val="000000" w:themeColor="text1"/>
        </w:rPr>
      </w:pPr>
    </w:p>
    <w:p w14:paraId="5B75901F" w14:textId="77777777" w:rsidR="00797097" w:rsidRPr="002050DC" w:rsidRDefault="00797097" w:rsidP="00E62C98">
      <w:pPr>
        <w:jc w:val="both"/>
        <w:rPr>
          <w:color w:val="000000" w:themeColor="text1"/>
        </w:rPr>
      </w:pPr>
    </w:p>
    <w:p w14:paraId="4826D16C" w14:textId="77777777" w:rsidR="00797097" w:rsidRPr="002050DC" w:rsidRDefault="00797097" w:rsidP="00E62C98">
      <w:pPr>
        <w:jc w:val="both"/>
        <w:rPr>
          <w:color w:val="000000" w:themeColor="text1"/>
        </w:rPr>
      </w:pPr>
    </w:p>
    <w:p w14:paraId="143D061C" w14:textId="77777777" w:rsidR="00797097" w:rsidRPr="002050DC" w:rsidRDefault="00797097" w:rsidP="00E62C98">
      <w:pPr>
        <w:jc w:val="both"/>
        <w:rPr>
          <w:color w:val="000000" w:themeColor="text1"/>
        </w:rPr>
      </w:pPr>
    </w:p>
    <w:p w14:paraId="5698F471" w14:textId="77777777" w:rsidR="00797097" w:rsidRPr="002050DC" w:rsidRDefault="00797097" w:rsidP="00E62C98">
      <w:pPr>
        <w:jc w:val="both"/>
        <w:rPr>
          <w:color w:val="000000" w:themeColor="text1"/>
        </w:rPr>
      </w:pPr>
    </w:p>
    <w:p w14:paraId="6D89BCAE" w14:textId="77777777" w:rsidR="00016297" w:rsidRPr="002050DC" w:rsidRDefault="00016297" w:rsidP="00E62C98">
      <w:pPr>
        <w:jc w:val="both"/>
        <w:rPr>
          <w:color w:val="000000" w:themeColor="text1"/>
        </w:rPr>
      </w:pPr>
    </w:p>
    <w:p w14:paraId="58184051" w14:textId="77777777" w:rsidR="00016297" w:rsidRPr="002050DC" w:rsidRDefault="00016297" w:rsidP="00E62C98">
      <w:pPr>
        <w:jc w:val="both"/>
        <w:rPr>
          <w:color w:val="000000" w:themeColor="text1"/>
        </w:rPr>
      </w:pPr>
    </w:p>
    <w:p w14:paraId="1378DFBB" w14:textId="24E801D8" w:rsidR="00506EA5" w:rsidRPr="002050DC" w:rsidRDefault="00850D28" w:rsidP="00E62C98">
      <w:pPr>
        <w:jc w:val="both"/>
        <w:rPr>
          <w:color w:val="000000" w:themeColor="text1"/>
        </w:rPr>
      </w:pPr>
      <w:r w:rsidRPr="002050DC">
        <w:rPr>
          <w:color w:val="000000" w:themeColor="text1"/>
        </w:rPr>
        <w:t>There</w:t>
      </w:r>
      <w:r w:rsidR="00506EA5" w:rsidRPr="002050DC">
        <w:rPr>
          <w:color w:val="000000" w:themeColor="text1"/>
        </w:rPr>
        <w:t xml:space="preserve"> are the two key </w:t>
      </w:r>
      <w:r w:rsidR="00F25175" w:rsidRPr="002050DC">
        <w:rPr>
          <w:color w:val="000000" w:themeColor="text1"/>
        </w:rPr>
        <w:t xml:space="preserve">(disjoint) </w:t>
      </w:r>
      <w:r w:rsidR="00506EA5" w:rsidRPr="002050DC">
        <w:rPr>
          <w:color w:val="000000" w:themeColor="text1"/>
        </w:rPr>
        <w:t xml:space="preserve">branches of the CIDOC CRM. There are things that have a persistent identity </w:t>
      </w:r>
      <w:r w:rsidR="00797097" w:rsidRPr="002050DC">
        <w:rPr>
          <w:color w:val="000000" w:themeColor="text1"/>
        </w:rPr>
        <w:t xml:space="preserve">that </w:t>
      </w:r>
      <w:r w:rsidR="00854DA8">
        <w:rPr>
          <w:color w:val="000000" w:themeColor="text1"/>
        </w:rPr>
        <w:t xml:space="preserve">can by their nature </w:t>
      </w:r>
      <w:r w:rsidR="00797097" w:rsidRPr="002050DC">
        <w:rPr>
          <w:color w:val="000000" w:themeColor="text1"/>
        </w:rPr>
        <w:t xml:space="preserve">survive </w:t>
      </w:r>
      <w:r w:rsidR="00854DA8">
        <w:rPr>
          <w:color w:val="000000" w:themeColor="text1"/>
        </w:rPr>
        <w:t>one or more events</w:t>
      </w:r>
      <w:r w:rsidR="00797097" w:rsidRPr="002050DC">
        <w:rPr>
          <w:color w:val="000000" w:themeColor="text1"/>
        </w:rPr>
        <w:t xml:space="preserve"> </w:t>
      </w:r>
      <w:r w:rsidR="001A3774" w:rsidRPr="002050DC">
        <w:rPr>
          <w:color w:val="000000" w:themeColor="text1"/>
        </w:rPr>
        <w:t>(physical things or ideas and concepts),</w:t>
      </w:r>
      <w:r w:rsidR="00506EA5" w:rsidRPr="002050DC">
        <w:rPr>
          <w:color w:val="000000" w:themeColor="text1"/>
        </w:rPr>
        <w:t xml:space="preserve"> and </w:t>
      </w:r>
      <w:r w:rsidR="001A3774" w:rsidRPr="002050DC">
        <w:rPr>
          <w:color w:val="000000" w:themeColor="text1"/>
        </w:rPr>
        <w:t xml:space="preserve">there are </w:t>
      </w:r>
      <w:r w:rsidR="00854DA8">
        <w:rPr>
          <w:color w:val="000000" w:themeColor="text1"/>
        </w:rPr>
        <w:t>the</w:t>
      </w:r>
      <w:r w:rsidR="005B3130" w:rsidRPr="002050DC">
        <w:rPr>
          <w:color w:val="000000" w:themeColor="text1"/>
        </w:rPr>
        <w:t xml:space="preserve"> </w:t>
      </w:r>
      <w:r w:rsidR="0068460C" w:rsidRPr="002050DC">
        <w:rPr>
          <w:color w:val="000000" w:themeColor="text1"/>
        </w:rPr>
        <w:t>temporal</w:t>
      </w:r>
      <w:r w:rsidR="005B3130" w:rsidRPr="002050DC">
        <w:rPr>
          <w:color w:val="000000" w:themeColor="text1"/>
        </w:rPr>
        <w:t xml:space="preserve"> concepts</w:t>
      </w:r>
      <w:r w:rsidR="001A3774" w:rsidRPr="002050DC">
        <w:rPr>
          <w:color w:val="000000" w:themeColor="text1"/>
        </w:rPr>
        <w:t xml:space="preserve"> </w:t>
      </w:r>
      <w:r w:rsidR="005B3130" w:rsidRPr="002050DC">
        <w:rPr>
          <w:color w:val="000000" w:themeColor="text1"/>
        </w:rPr>
        <w:t xml:space="preserve">(or phenomena) </w:t>
      </w:r>
      <w:r w:rsidR="001A3774" w:rsidRPr="002050DC">
        <w:rPr>
          <w:color w:val="000000" w:themeColor="text1"/>
        </w:rPr>
        <w:t xml:space="preserve">that </w:t>
      </w:r>
      <w:r w:rsidR="0016752E" w:rsidRPr="002050DC">
        <w:rPr>
          <w:color w:val="000000" w:themeColor="text1"/>
        </w:rPr>
        <w:t>have</w:t>
      </w:r>
      <w:r w:rsidR="00854DA8">
        <w:rPr>
          <w:color w:val="000000" w:themeColor="text1"/>
        </w:rPr>
        <w:t xml:space="preserve"> a nature of happening rather than being, over </w:t>
      </w:r>
      <w:r w:rsidR="0016752E" w:rsidRPr="002050DC">
        <w:rPr>
          <w:color w:val="000000" w:themeColor="text1"/>
        </w:rPr>
        <w:t>a</w:t>
      </w:r>
      <w:r w:rsidR="00854DA8">
        <w:rPr>
          <w:color w:val="000000" w:themeColor="text1"/>
        </w:rPr>
        <w:t xml:space="preserve"> </w:t>
      </w:r>
      <w:r w:rsidR="001A3774" w:rsidRPr="002050DC">
        <w:rPr>
          <w:color w:val="000000" w:themeColor="text1"/>
        </w:rPr>
        <w:t>limited time frame (an event or activity</w:t>
      </w:r>
      <w:r w:rsidR="00177426" w:rsidRPr="002050DC">
        <w:rPr>
          <w:color w:val="000000" w:themeColor="text1"/>
        </w:rPr>
        <w:t>,</w:t>
      </w:r>
      <w:r w:rsidR="001A3774" w:rsidRPr="002050DC">
        <w:rPr>
          <w:color w:val="000000" w:themeColor="text1"/>
        </w:rPr>
        <w:t xml:space="preserve"> like </w:t>
      </w:r>
      <w:r w:rsidR="00177426" w:rsidRPr="002050DC">
        <w:rPr>
          <w:color w:val="000000" w:themeColor="text1"/>
        </w:rPr>
        <w:t>creation</w:t>
      </w:r>
      <w:r w:rsidR="00854DA8">
        <w:rPr>
          <w:color w:val="000000" w:themeColor="text1"/>
        </w:rPr>
        <w:t>, or a historical period</w:t>
      </w:r>
      <w:r w:rsidR="001A3774" w:rsidRPr="002050DC">
        <w:rPr>
          <w:color w:val="000000" w:themeColor="text1"/>
        </w:rPr>
        <w:t xml:space="preserve">). Persistent </w:t>
      </w:r>
      <w:r w:rsidR="002B2B51" w:rsidRPr="002050DC">
        <w:rPr>
          <w:color w:val="000000" w:themeColor="text1"/>
        </w:rPr>
        <w:t>entity types</w:t>
      </w:r>
      <w:r w:rsidR="001A3774" w:rsidRPr="002050DC">
        <w:rPr>
          <w:color w:val="000000" w:themeColor="text1"/>
        </w:rPr>
        <w:t xml:space="preserve"> </w:t>
      </w:r>
      <w:r w:rsidR="0016752E" w:rsidRPr="002050DC">
        <w:rPr>
          <w:color w:val="000000" w:themeColor="text1"/>
        </w:rPr>
        <w:t xml:space="preserve">define instances that </w:t>
      </w:r>
      <w:r w:rsidR="001A3774" w:rsidRPr="002050DC">
        <w:rPr>
          <w:color w:val="000000" w:themeColor="text1"/>
        </w:rPr>
        <w:t>are i</w:t>
      </w:r>
      <w:r w:rsidR="00506EA5" w:rsidRPr="002050DC">
        <w:rPr>
          <w:color w:val="000000" w:themeColor="text1"/>
        </w:rPr>
        <w:t>nitiators</w:t>
      </w:r>
      <w:r w:rsidR="00854DA8">
        <w:rPr>
          <w:color w:val="000000" w:themeColor="text1"/>
        </w:rPr>
        <w:t xml:space="preserve">, </w:t>
      </w:r>
      <w:r w:rsidR="00506EA5" w:rsidRPr="002050DC">
        <w:rPr>
          <w:color w:val="000000" w:themeColor="text1"/>
        </w:rPr>
        <w:t xml:space="preserve">recipients </w:t>
      </w:r>
      <w:r w:rsidR="00854DA8">
        <w:rPr>
          <w:color w:val="000000" w:themeColor="text1"/>
        </w:rPr>
        <w:t xml:space="preserve">or witnesses </w:t>
      </w:r>
      <w:r w:rsidR="00506EA5" w:rsidRPr="002050DC">
        <w:rPr>
          <w:color w:val="000000" w:themeColor="text1"/>
        </w:rPr>
        <w:t>of events and activities</w:t>
      </w:r>
      <w:r w:rsidR="0016752E" w:rsidRPr="002050DC">
        <w:rPr>
          <w:color w:val="000000" w:themeColor="text1"/>
        </w:rPr>
        <w:t xml:space="preserve">. </w:t>
      </w:r>
      <w:r w:rsidR="00854DA8">
        <w:rPr>
          <w:color w:val="000000" w:themeColor="text1"/>
        </w:rPr>
        <w:t xml:space="preserve">They may originate, survive or terminate in events. </w:t>
      </w:r>
      <w:r w:rsidR="0016752E" w:rsidRPr="002050DC">
        <w:rPr>
          <w:color w:val="000000" w:themeColor="text1"/>
        </w:rPr>
        <w:t xml:space="preserve">This </w:t>
      </w:r>
      <w:r w:rsidR="003F7AC5" w:rsidRPr="002050DC">
        <w:rPr>
          <w:color w:val="000000" w:themeColor="text1"/>
        </w:rPr>
        <w:t>is the essence</w:t>
      </w:r>
      <w:r w:rsidR="001A3774" w:rsidRPr="002050DC">
        <w:rPr>
          <w:color w:val="000000" w:themeColor="text1"/>
        </w:rPr>
        <w:t xml:space="preserve"> of the </w:t>
      </w:r>
      <w:r w:rsidR="002B2B51" w:rsidRPr="002050DC">
        <w:rPr>
          <w:color w:val="000000" w:themeColor="text1"/>
        </w:rPr>
        <w:t xml:space="preserve">CIDOC </w:t>
      </w:r>
      <w:r w:rsidR="001A3774" w:rsidRPr="002050DC">
        <w:rPr>
          <w:color w:val="000000" w:themeColor="text1"/>
        </w:rPr>
        <w:t>CRM’s event based model.</w:t>
      </w:r>
      <w:r w:rsidR="00506EA5" w:rsidRPr="002050DC">
        <w:rPr>
          <w:color w:val="000000" w:themeColor="text1"/>
        </w:rPr>
        <w:t xml:space="preserve"> </w:t>
      </w:r>
    </w:p>
    <w:p w14:paraId="6190AE36" w14:textId="77777777" w:rsidR="00777D66" w:rsidRDefault="001A3774" w:rsidP="00E62C98">
      <w:pPr>
        <w:jc w:val="both"/>
        <w:rPr>
          <w:color w:val="000000" w:themeColor="text1"/>
        </w:rPr>
      </w:pPr>
      <w:r w:rsidRPr="002050DC">
        <w:rPr>
          <w:color w:val="000000" w:themeColor="text1"/>
        </w:rPr>
        <w:t xml:space="preserve">For </w:t>
      </w:r>
      <w:r w:rsidR="00A12E7E" w:rsidRPr="002050DC">
        <w:rPr>
          <w:color w:val="000000" w:themeColor="text1"/>
        </w:rPr>
        <w:t xml:space="preserve">example, a person’s identity endures </w:t>
      </w:r>
      <w:r w:rsidRPr="002050DC">
        <w:rPr>
          <w:color w:val="000000" w:themeColor="text1"/>
        </w:rPr>
        <w:t xml:space="preserve">regardless of </w:t>
      </w:r>
      <w:r w:rsidR="008A25EE" w:rsidRPr="002050DC">
        <w:rPr>
          <w:color w:val="000000" w:themeColor="text1"/>
        </w:rPr>
        <w:t>his/her</w:t>
      </w:r>
      <w:r w:rsidRPr="002050DC">
        <w:rPr>
          <w:color w:val="000000" w:themeColor="text1"/>
        </w:rPr>
        <w:t xml:space="preserve"> death. Death is a temporal concept just as events that occurred during a person’s physical life are also examples of things bounded by some period of time. Leonardo da Vinci no longer exists physically but his identity </w:t>
      </w:r>
      <w:r w:rsidR="003C4EB2" w:rsidRPr="002050DC">
        <w:rPr>
          <w:color w:val="000000" w:themeColor="text1"/>
        </w:rPr>
        <w:t>survives</w:t>
      </w:r>
      <w:r w:rsidRPr="002050DC">
        <w:rPr>
          <w:color w:val="000000" w:themeColor="text1"/>
        </w:rPr>
        <w:t>.</w:t>
      </w:r>
      <w:r w:rsidR="005B3130" w:rsidRPr="002050DC">
        <w:rPr>
          <w:color w:val="000000" w:themeColor="text1"/>
        </w:rPr>
        <w:t xml:space="preserve"> The sinking of the Titanic </w:t>
      </w:r>
      <w:r w:rsidR="001A0A13" w:rsidRPr="002050DC">
        <w:rPr>
          <w:color w:val="000000" w:themeColor="text1"/>
        </w:rPr>
        <w:t>was a temporal event</w:t>
      </w:r>
      <w:r w:rsidR="008A25EE" w:rsidRPr="002050DC">
        <w:rPr>
          <w:color w:val="000000" w:themeColor="text1"/>
        </w:rPr>
        <w:t>;</w:t>
      </w:r>
      <w:r w:rsidR="001A0A13" w:rsidRPr="002050DC">
        <w:rPr>
          <w:color w:val="000000" w:themeColor="text1"/>
        </w:rPr>
        <w:t xml:space="preserve"> </w:t>
      </w:r>
      <w:r w:rsidR="005B3130" w:rsidRPr="002050DC">
        <w:rPr>
          <w:color w:val="000000" w:themeColor="text1"/>
        </w:rPr>
        <w:t xml:space="preserve">although the ship </w:t>
      </w:r>
      <w:r w:rsidR="008A25EE" w:rsidRPr="002050DC">
        <w:rPr>
          <w:color w:val="000000" w:themeColor="text1"/>
        </w:rPr>
        <w:t>sank</w:t>
      </w:r>
      <w:r w:rsidR="005B3130" w:rsidRPr="002050DC">
        <w:rPr>
          <w:color w:val="000000" w:themeColor="text1"/>
        </w:rPr>
        <w:t xml:space="preserve"> to the bottom of the Atlantic Ocean, the </w:t>
      </w:r>
      <w:r w:rsidR="00541D2C" w:rsidRPr="002050DC">
        <w:rPr>
          <w:color w:val="000000" w:themeColor="text1"/>
        </w:rPr>
        <w:t xml:space="preserve">identity of the </w:t>
      </w:r>
      <w:r w:rsidR="005B3130" w:rsidRPr="002050DC">
        <w:rPr>
          <w:color w:val="000000" w:themeColor="text1"/>
        </w:rPr>
        <w:t xml:space="preserve">Titanic lives on. </w:t>
      </w:r>
    </w:p>
    <w:p w14:paraId="0812EA7C" w14:textId="079C49A1" w:rsidR="00F21BD2" w:rsidRPr="002050DC" w:rsidRDefault="00777D66" w:rsidP="00E62C98">
      <w:pPr>
        <w:jc w:val="both"/>
        <w:rPr>
          <w:color w:val="000000" w:themeColor="text1"/>
        </w:rPr>
      </w:pPr>
      <w:r>
        <w:rPr>
          <w:color w:val="000000" w:themeColor="text1"/>
        </w:rPr>
        <w:t>For example, we have sources that say that Pope Leo I met Attila 452AD. Since Pope Leo I is a person, he is a persistent item, and his beginning of existence is a birth. Since he met someone 452, his beginning of existence is his birth and must have happened well before 452AD, as well as Attila’s birth, if the source is correct. Since Pope Leo met Attila, they must have been at the same place at least once in their life.</w:t>
      </w:r>
      <w:r w:rsidR="001A3774" w:rsidRPr="002050DC">
        <w:rPr>
          <w:color w:val="000000" w:themeColor="text1"/>
        </w:rPr>
        <w:t xml:space="preserve"> </w:t>
      </w:r>
      <w:r>
        <w:rPr>
          <w:color w:val="000000" w:themeColor="text1"/>
        </w:rPr>
        <w:t>Even if the source is wrong about the date, we have other sources that claim that Attila died 453AD. Since being dead he cannot have been negotiating, the meeting cannot have taken place after 453AD. Since Pope Leo I met Attila, the interpretation is likely that Attila’s subsequent retreat was influenced by information the Pope gave to Attila. Pope, Attila and the exchanged information exist with a continued structure beyond the meeting. Therefore they must be persistent items. Meetings, birth and death “happen”, they are processes we recognize by result rather than structure, therefor they must be temporal.</w:t>
      </w:r>
    </w:p>
    <w:p w14:paraId="09753921" w14:textId="31678E29" w:rsidR="001A3774" w:rsidRPr="002050DC" w:rsidRDefault="007F23CF" w:rsidP="00E62C98">
      <w:pPr>
        <w:jc w:val="both"/>
        <w:rPr>
          <w:color w:val="000000" w:themeColor="text1"/>
          <w:u w:val="single"/>
        </w:rPr>
      </w:pPr>
      <w:r w:rsidRPr="002050DC">
        <w:rPr>
          <w:color w:val="000000" w:themeColor="text1"/>
          <w:u w:val="single"/>
        </w:rPr>
        <w:t>Concept 4</w:t>
      </w:r>
      <w:r w:rsidR="00A90EDF" w:rsidRPr="002050DC">
        <w:rPr>
          <w:color w:val="000000" w:themeColor="text1"/>
          <w:u w:val="single"/>
        </w:rPr>
        <w:t xml:space="preserve"> </w:t>
      </w:r>
      <w:r w:rsidR="0016752E" w:rsidRPr="002050DC">
        <w:rPr>
          <w:color w:val="000000" w:themeColor="text1"/>
          <w:u w:val="single"/>
        </w:rPr>
        <w:t>–</w:t>
      </w:r>
      <w:r w:rsidR="001A3774" w:rsidRPr="002050DC">
        <w:rPr>
          <w:color w:val="000000" w:themeColor="text1"/>
          <w:u w:val="single"/>
        </w:rPr>
        <w:t xml:space="preserve"> </w:t>
      </w:r>
      <w:r w:rsidR="0068460C" w:rsidRPr="002050DC">
        <w:rPr>
          <w:color w:val="000000" w:themeColor="text1"/>
          <w:u w:val="single"/>
        </w:rPr>
        <w:t>The CRM is a H</w:t>
      </w:r>
      <w:r w:rsidR="007F5645" w:rsidRPr="002050DC">
        <w:rPr>
          <w:color w:val="000000" w:themeColor="text1"/>
          <w:u w:val="single"/>
        </w:rPr>
        <w:t xml:space="preserve">ierarchy of </w:t>
      </w:r>
      <w:r w:rsidR="0068460C" w:rsidRPr="002050DC">
        <w:rPr>
          <w:color w:val="000000" w:themeColor="text1"/>
          <w:u w:val="single"/>
        </w:rPr>
        <w:t>E</w:t>
      </w:r>
      <w:r w:rsidR="00C10891" w:rsidRPr="002050DC">
        <w:rPr>
          <w:color w:val="000000" w:themeColor="text1"/>
          <w:u w:val="single"/>
        </w:rPr>
        <w:t>ntities</w:t>
      </w:r>
      <w:r w:rsidR="00372A9C" w:rsidRPr="002050DC">
        <w:rPr>
          <w:color w:val="000000" w:themeColor="text1"/>
          <w:u w:val="single"/>
        </w:rPr>
        <w:t xml:space="preserve"> (In fact it is p</w:t>
      </w:r>
      <w:r w:rsidR="0068460C" w:rsidRPr="002050DC">
        <w:rPr>
          <w:color w:val="000000" w:themeColor="text1"/>
          <w:u w:val="single"/>
        </w:rPr>
        <w:t>oly-hierarchical</w:t>
      </w:r>
    </w:p>
    <w:p w14:paraId="70DBD5FA" w14:textId="739B796E" w:rsidR="00602AEC" w:rsidRPr="002050DC" w:rsidRDefault="00B25B94" w:rsidP="00E62C98">
      <w:pPr>
        <w:jc w:val="both"/>
        <w:rPr>
          <w:color w:val="000000" w:themeColor="text1"/>
        </w:rPr>
      </w:pPr>
      <w:r w:rsidRPr="002050DC">
        <w:rPr>
          <w:color w:val="000000" w:themeColor="text1"/>
        </w:rPr>
        <w:t xml:space="preserve">Entity types and relationships </w:t>
      </w:r>
      <w:r w:rsidR="00604A89" w:rsidRPr="002050DC">
        <w:rPr>
          <w:color w:val="000000" w:themeColor="text1"/>
        </w:rPr>
        <w:t xml:space="preserve">both </w:t>
      </w:r>
      <w:r w:rsidRPr="002050DC">
        <w:rPr>
          <w:color w:val="000000" w:themeColor="text1"/>
        </w:rPr>
        <w:t xml:space="preserve">exist in a hierarchy of meanings that provide different levels of </w:t>
      </w:r>
      <w:r w:rsidR="00541D2C" w:rsidRPr="002050DC">
        <w:rPr>
          <w:color w:val="000000" w:themeColor="text1"/>
        </w:rPr>
        <w:t>generalisation (or specialisation</w:t>
      </w:r>
      <w:r w:rsidR="002B2B51" w:rsidRPr="002050DC">
        <w:rPr>
          <w:color w:val="000000" w:themeColor="text1"/>
        </w:rPr>
        <w:t xml:space="preserve"> depending on the way you look at it</w:t>
      </w:r>
      <w:r w:rsidR="00541D2C" w:rsidRPr="002050DC">
        <w:rPr>
          <w:color w:val="000000" w:themeColor="text1"/>
        </w:rPr>
        <w:t>)</w:t>
      </w:r>
      <w:r w:rsidRPr="002050DC">
        <w:rPr>
          <w:color w:val="000000" w:themeColor="text1"/>
        </w:rPr>
        <w:t>. This is important because we cannot always be precise about everything</w:t>
      </w:r>
      <w:r w:rsidR="00C10891" w:rsidRPr="002050DC">
        <w:rPr>
          <w:color w:val="000000" w:themeColor="text1"/>
        </w:rPr>
        <w:t xml:space="preserve"> we want to describe</w:t>
      </w:r>
      <w:r w:rsidRPr="002050DC">
        <w:rPr>
          <w:color w:val="000000" w:themeColor="text1"/>
        </w:rPr>
        <w:t>, but when we can</w:t>
      </w:r>
      <w:r w:rsidR="00541D2C" w:rsidRPr="002050DC">
        <w:rPr>
          <w:color w:val="000000" w:themeColor="text1"/>
        </w:rPr>
        <w:t>,</w:t>
      </w:r>
      <w:r w:rsidRPr="002050DC">
        <w:rPr>
          <w:color w:val="000000" w:themeColor="text1"/>
        </w:rPr>
        <w:t xml:space="preserve"> we should. However, there is a point at which specialisations cease to become useful for harmonising data</w:t>
      </w:r>
      <w:r w:rsidR="00C10891" w:rsidRPr="002050DC">
        <w:rPr>
          <w:color w:val="000000" w:themeColor="text1"/>
        </w:rPr>
        <w:t xml:space="preserve"> and where institutions might disagree</w:t>
      </w:r>
      <w:r w:rsidR="00541D2C" w:rsidRPr="002050DC">
        <w:rPr>
          <w:color w:val="000000" w:themeColor="text1"/>
        </w:rPr>
        <w:t>.</w:t>
      </w:r>
      <w:r w:rsidRPr="002050DC">
        <w:rPr>
          <w:color w:val="000000" w:themeColor="text1"/>
        </w:rPr>
        <w:t xml:space="preserve"> The diagram below shows how this </w:t>
      </w:r>
      <w:r w:rsidR="00C10891" w:rsidRPr="002050DC">
        <w:rPr>
          <w:color w:val="000000" w:themeColor="text1"/>
        </w:rPr>
        <w:t xml:space="preserve">hierarchy </w:t>
      </w:r>
      <w:r w:rsidRPr="002050DC">
        <w:rPr>
          <w:color w:val="000000" w:themeColor="text1"/>
        </w:rPr>
        <w:t xml:space="preserve">works. Entity types have sub types that are increasingly more specialised. Computer </w:t>
      </w:r>
      <w:r w:rsidR="003E7257" w:rsidRPr="002050DC">
        <w:rPr>
          <w:color w:val="000000" w:themeColor="text1"/>
        </w:rPr>
        <w:t>s</w:t>
      </w:r>
      <w:r w:rsidRPr="002050DC">
        <w:rPr>
          <w:color w:val="000000" w:themeColor="text1"/>
        </w:rPr>
        <w:t>cientists call these classes and sub classes.</w:t>
      </w:r>
      <w:r w:rsidR="00541D2C" w:rsidRPr="002050DC">
        <w:rPr>
          <w:color w:val="000000" w:themeColor="text1"/>
        </w:rPr>
        <w:t xml:space="preserve"> </w:t>
      </w:r>
      <w:r w:rsidR="003D2D71" w:rsidRPr="002050DC">
        <w:rPr>
          <w:color w:val="000000" w:themeColor="text1"/>
        </w:rPr>
        <w:t xml:space="preserve">Take a general entity like </w:t>
      </w:r>
      <w:r w:rsidR="003D2D71" w:rsidRPr="002050DC">
        <w:rPr>
          <w:b/>
          <w:color w:val="000000" w:themeColor="text1"/>
        </w:rPr>
        <w:t xml:space="preserve">Thing. </w:t>
      </w:r>
      <w:r w:rsidR="003D2D71" w:rsidRPr="002050DC">
        <w:rPr>
          <w:color w:val="000000" w:themeColor="text1"/>
        </w:rPr>
        <w:t xml:space="preserve">A </w:t>
      </w:r>
      <w:r w:rsidR="00896C71" w:rsidRPr="002050DC">
        <w:rPr>
          <w:color w:val="000000" w:themeColor="text1"/>
        </w:rPr>
        <w:t xml:space="preserve">‘CRM’ </w:t>
      </w:r>
      <w:r w:rsidR="003D2D71" w:rsidRPr="002050DC">
        <w:rPr>
          <w:b/>
          <w:color w:val="000000" w:themeColor="text1"/>
        </w:rPr>
        <w:t>Thing</w:t>
      </w:r>
      <w:r w:rsidR="00896C71" w:rsidRPr="002050DC">
        <w:rPr>
          <w:color w:val="000000" w:themeColor="text1"/>
        </w:rPr>
        <w:t xml:space="preserve"> </w:t>
      </w:r>
      <w:r w:rsidR="003D2D71" w:rsidRPr="002050DC">
        <w:rPr>
          <w:color w:val="000000" w:themeColor="text1"/>
        </w:rPr>
        <w:t>refer</w:t>
      </w:r>
      <w:r w:rsidR="00896C71" w:rsidRPr="002050DC">
        <w:rPr>
          <w:color w:val="000000" w:themeColor="text1"/>
        </w:rPr>
        <w:t>s</w:t>
      </w:r>
      <w:r w:rsidR="003D2D71" w:rsidRPr="002050DC">
        <w:rPr>
          <w:color w:val="000000" w:themeColor="text1"/>
        </w:rPr>
        <w:t xml:space="preserve"> </w:t>
      </w:r>
      <w:r w:rsidR="001A0A13" w:rsidRPr="002050DC">
        <w:rPr>
          <w:color w:val="000000" w:themeColor="text1"/>
        </w:rPr>
        <w:t xml:space="preserve">to </w:t>
      </w:r>
      <w:r w:rsidR="00896C71" w:rsidRPr="002050DC">
        <w:rPr>
          <w:color w:val="000000" w:themeColor="text1"/>
        </w:rPr>
        <w:t>things that have a stability of form</w:t>
      </w:r>
      <w:r w:rsidR="003D2D71" w:rsidRPr="002050DC">
        <w:rPr>
          <w:color w:val="000000" w:themeColor="text1"/>
        </w:rPr>
        <w:t xml:space="preserve">, it could be man-made or natural, physical or intellectual, a feature of something else or a distinct object. </w:t>
      </w:r>
      <w:r w:rsidR="00177426" w:rsidRPr="002050DC">
        <w:rPr>
          <w:color w:val="000000" w:themeColor="text1"/>
        </w:rPr>
        <w:t xml:space="preserve">If we know little about a </w:t>
      </w:r>
      <w:r w:rsidR="003E7257" w:rsidRPr="002050DC">
        <w:rPr>
          <w:b/>
          <w:color w:val="000000" w:themeColor="text1"/>
        </w:rPr>
        <w:t>T</w:t>
      </w:r>
      <w:r w:rsidR="00177426" w:rsidRPr="002050DC">
        <w:rPr>
          <w:b/>
          <w:color w:val="000000" w:themeColor="text1"/>
        </w:rPr>
        <w:t>hing</w:t>
      </w:r>
      <w:r w:rsidR="00177426" w:rsidRPr="002050DC">
        <w:rPr>
          <w:color w:val="000000" w:themeColor="text1"/>
        </w:rPr>
        <w:t xml:space="preserve"> then we might use </w:t>
      </w:r>
      <w:r w:rsidR="00E4136F">
        <w:rPr>
          <w:color w:val="000000" w:themeColor="text1"/>
        </w:rPr>
        <w:t xml:space="preserve">just </w:t>
      </w:r>
      <w:r w:rsidR="00177426" w:rsidRPr="002050DC">
        <w:rPr>
          <w:color w:val="000000" w:themeColor="text1"/>
        </w:rPr>
        <w:t>th</w:t>
      </w:r>
      <w:r w:rsidR="00777D66">
        <w:rPr>
          <w:color w:val="000000" w:themeColor="text1"/>
        </w:rPr>
        <w:t>is</w:t>
      </w:r>
      <w:r w:rsidR="00177426" w:rsidRPr="002050DC">
        <w:rPr>
          <w:color w:val="000000" w:themeColor="text1"/>
        </w:rPr>
        <w:t xml:space="preserve"> broader</w:t>
      </w:r>
      <w:r w:rsidR="0014386D" w:rsidRPr="002050DC">
        <w:rPr>
          <w:color w:val="000000" w:themeColor="text1"/>
        </w:rPr>
        <w:t xml:space="preserve"> definition.</w:t>
      </w:r>
    </w:p>
    <w:p w14:paraId="3BEF313B" w14:textId="0DCB9814" w:rsidR="00602AEC" w:rsidRPr="002050DC" w:rsidRDefault="003C729E" w:rsidP="00E62C98">
      <w:pPr>
        <w:jc w:val="both"/>
        <w:rPr>
          <w:b/>
          <w:color w:val="000000" w:themeColor="text1"/>
        </w:rPr>
      </w:pPr>
      <w:r w:rsidRPr="002050DC">
        <w:rPr>
          <w:color w:val="000000" w:themeColor="text1"/>
        </w:rPr>
        <w:object w:dxaOrig="28193" w:dyaOrig="17963" w14:anchorId="057AF1C4">
          <v:shape id="_x0000_i1026" type="#_x0000_t75" style="width:453.75pt;height:4in" o:ole="">
            <v:imagedata r:id="rId14" o:title=""/>
          </v:shape>
          <o:OLEObject Type="Embed" ProgID="Visio.Drawing.15" ShapeID="_x0000_i1026" DrawAspect="Content" ObjectID="_1470582392" r:id="rId15"/>
        </w:object>
      </w:r>
    </w:p>
    <w:p w14:paraId="3A5A4A55" w14:textId="225DBD70" w:rsidR="00B25B94" w:rsidRPr="002050DC" w:rsidRDefault="00B25B94" w:rsidP="00E62C98">
      <w:pPr>
        <w:jc w:val="both"/>
        <w:rPr>
          <w:color w:val="000000" w:themeColor="text1"/>
        </w:rPr>
      </w:pPr>
      <w:r w:rsidRPr="002050DC">
        <w:rPr>
          <w:color w:val="000000" w:themeColor="text1"/>
        </w:rPr>
        <w:t>When talk</w:t>
      </w:r>
      <w:r w:rsidR="00440BFA" w:rsidRPr="002050DC">
        <w:rPr>
          <w:color w:val="000000" w:themeColor="text1"/>
        </w:rPr>
        <w:t>ing</w:t>
      </w:r>
      <w:r w:rsidRPr="002050DC">
        <w:rPr>
          <w:color w:val="000000" w:themeColor="text1"/>
        </w:rPr>
        <w:t xml:space="preserve"> about a </w:t>
      </w:r>
      <w:r w:rsidRPr="002050DC">
        <w:rPr>
          <w:b/>
          <w:color w:val="000000" w:themeColor="text1"/>
        </w:rPr>
        <w:t>Thing</w:t>
      </w:r>
      <w:r w:rsidRPr="002050DC">
        <w:rPr>
          <w:color w:val="000000" w:themeColor="text1"/>
        </w:rPr>
        <w:t xml:space="preserve"> </w:t>
      </w:r>
      <w:r w:rsidR="007525A4" w:rsidRPr="002050DC">
        <w:rPr>
          <w:color w:val="000000" w:themeColor="text1"/>
        </w:rPr>
        <w:t>we</w:t>
      </w:r>
      <w:r w:rsidRPr="002050DC">
        <w:rPr>
          <w:color w:val="000000" w:themeColor="text1"/>
        </w:rPr>
        <w:t xml:space="preserve"> </w:t>
      </w:r>
      <w:r w:rsidR="00440BFA" w:rsidRPr="002050DC">
        <w:rPr>
          <w:color w:val="000000" w:themeColor="text1"/>
        </w:rPr>
        <w:t>are</w:t>
      </w:r>
      <w:r w:rsidR="007525A4" w:rsidRPr="002050DC">
        <w:rPr>
          <w:color w:val="000000" w:themeColor="text1"/>
        </w:rPr>
        <w:t xml:space="preserve"> </w:t>
      </w:r>
      <w:r w:rsidR="00C10891" w:rsidRPr="002050DC">
        <w:rPr>
          <w:color w:val="000000" w:themeColor="text1"/>
        </w:rPr>
        <w:t xml:space="preserve">talking about the entity type </w:t>
      </w:r>
      <w:r w:rsidR="002B2B51" w:rsidRPr="002050DC">
        <w:rPr>
          <w:color w:val="000000" w:themeColor="text1"/>
        </w:rPr>
        <w:t>‘</w:t>
      </w:r>
      <w:r w:rsidR="00C10891" w:rsidRPr="002050DC">
        <w:rPr>
          <w:b/>
          <w:color w:val="000000" w:themeColor="text1"/>
        </w:rPr>
        <w:t>T</w:t>
      </w:r>
      <w:r w:rsidRPr="002050DC">
        <w:rPr>
          <w:b/>
          <w:color w:val="000000" w:themeColor="text1"/>
        </w:rPr>
        <w:t>hing</w:t>
      </w:r>
      <w:r w:rsidR="002B2B51" w:rsidRPr="002050DC">
        <w:rPr>
          <w:color w:val="000000" w:themeColor="text1"/>
        </w:rPr>
        <w:t>’</w:t>
      </w:r>
      <w:r w:rsidRPr="002050DC">
        <w:rPr>
          <w:color w:val="000000" w:themeColor="text1"/>
        </w:rPr>
        <w:t xml:space="preserve"> and all the sub-entities (sub-classes) underneath it in the hierarchy. </w:t>
      </w:r>
      <w:r w:rsidR="007525A4" w:rsidRPr="002050DC">
        <w:rPr>
          <w:color w:val="000000" w:themeColor="text1"/>
        </w:rPr>
        <w:t>Mapping</w:t>
      </w:r>
      <w:r w:rsidR="001A0A13" w:rsidRPr="002050DC">
        <w:rPr>
          <w:color w:val="000000" w:themeColor="text1"/>
        </w:rPr>
        <w:t xml:space="preserve"> data requires</w:t>
      </w:r>
      <w:r w:rsidR="007525A4" w:rsidRPr="002050DC">
        <w:rPr>
          <w:color w:val="000000" w:themeColor="text1"/>
        </w:rPr>
        <w:t xml:space="preserve"> </w:t>
      </w:r>
      <w:r w:rsidRPr="002050DC">
        <w:rPr>
          <w:color w:val="000000" w:themeColor="text1"/>
        </w:rPr>
        <w:t>choos</w:t>
      </w:r>
      <w:r w:rsidR="007525A4" w:rsidRPr="002050DC">
        <w:rPr>
          <w:color w:val="000000" w:themeColor="text1"/>
        </w:rPr>
        <w:t>ing</w:t>
      </w:r>
      <w:r w:rsidRPr="002050DC">
        <w:rPr>
          <w:color w:val="000000" w:themeColor="text1"/>
        </w:rPr>
        <w:t xml:space="preserve"> the level </w:t>
      </w:r>
      <w:r w:rsidR="00796C53" w:rsidRPr="002050DC">
        <w:rPr>
          <w:color w:val="000000" w:themeColor="text1"/>
        </w:rPr>
        <w:t xml:space="preserve">in the hierarchy </w:t>
      </w:r>
      <w:r w:rsidRPr="002050DC">
        <w:rPr>
          <w:color w:val="000000" w:themeColor="text1"/>
        </w:rPr>
        <w:t>that reflects the i</w:t>
      </w:r>
      <w:r w:rsidR="002B2B51" w:rsidRPr="002050DC">
        <w:rPr>
          <w:color w:val="000000" w:themeColor="text1"/>
        </w:rPr>
        <w:t xml:space="preserve">nformation available about the </w:t>
      </w:r>
      <w:r w:rsidR="002B2B51" w:rsidRPr="002050DC">
        <w:rPr>
          <w:b/>
          <w:color w:val="000000" w:themeColor="text1"/>
        </w:rPr>
        <w:t>T</w:t>
      </w:r>
      <w:r w:rsidRPr="002050DC">
        <w:rPr>
          <w:b/>
          <w:color w:val="000000" w:themeColor="text1"/>
        </w:rPr>
        <w:t>hing</w:t>
      </w:r>
      <w:r w:rsidRPr="002050DC">
        <w:rPr>
          <w:color w:val="000000" w:themeColor="text1"/>
        </w:rPr>
        <w:t xml:space="preserve"> </w:t>
      </w:r>
      <w:r w:rsidR="00796C53" w:rsidRPr="002050DC">
        <w:rPr>
          <w:color w:val="000000" w:themeColor="text1"/>
        </w:rPr>
        <w:t xml:space="preserve">being </w:t>
      </w:r>
      <w:r w:rsidRPr="002050DC">
        <w:rPr>
          <w:color w:val="000000" w:themeColor="text1"/>
        </w:rPr>
        <w:t>describ</w:t>
      </w:r>
      <w:r w:rsidR="00796C53" w:rsidRPr="002050DC">
        <w:rPr>
          <w:color w:val="000000" w:themeColor="text1"/>
        </w:rPr>
        <w:t>ed</w:t>
      </w:r>
      <w:r w:rsidRPr="002050DC">
        <w:rPr>
          <w:color w:val="000000" w:themeColor="text1"/>
        </w:rPr>
        <w:t xml:space="preserve">. </w:t>
      </w:r>
      <w:r w:rsidR="008A25EE" w:rsidRPr="002050DC">
        <w:rPr>
          <w:color w:val="000000" w:themeColor="text1"/>
        </w:rPr>
        <w:t xml:space="preserve">If there is </w:t>
      </w:r>
      <w:r w:rsidR="00340492" w:rsidRPr="002050DC">
        <w:rPr>
          <w:color w:val="000000" w:themeColor="text1"/>
        </w:rPr>
        <w:t>uncertainty</w:t>
      </w:r>
      <w:r w:rsidR="008A25EE" w:rsidRPr="002050DC">
        <w:rPr>
          <w:color w:val="000000" w:themeColor="text1"/>
        </w:rPr>
        <w:t xml:space="preserve"> the process can</w:t>
      </w:r>
      <w:r w:rsidR="000A4E80" w:rsidRPr="002050DC">
        <w:rPr>
          <w:color w:val="000000" w:themeColor="text1"/>
        </w:rPr>
        <w:t xml:space="preserve"> </w:t>
      </w:r>
      <w:r w:rsidR="008A25EE" w:rsidRPr="002050DC">
        <w:rPr>
          <w:color w:val="000000" w:themeColor="text1"/>
        </w:rPr>
        <w:t>begin broadly</w:t>
      </w:r>
      <w:r w:rsidR="00340492" w:rsidRPr="002050DC">
        <w:rPr>
          <w:color w:val="000000" w:themeColor="text1"/>
        </w:rPr>
        <w:t xml:space="preserve"> </w:t>
      </w:r>
      <w:r w:rsidR="00C10891" w:rsidRPr="002050DC">
        <w:rPr>
          <w:color w:val="000000" w:themeColor="text1"/>
        </w:rPr>
        <w:t>and</w:t>
      </w:r>
      <w:r w:rsidR="00340492" w:rsidRPr="002050DC">
        <w:rPr>
          <w:color w:val="000000" w:themeColor="text1"/>
        </w:rPr>
        <w:t xml:space="preserve">, as </w:t>
      </w:r>
      <w:r w:rsidR="00FC4CDD" w:rsidRPr="002050DC">
        <w:rPr>
          <w:color w:val="000000" w:themeColor="text1"/>
        </w:rPr>
        <w:t>more information becomes available</w:t>
      </w:r>
      <w:r w:rsidR="00340492" w:rsidRPr="002050DC">
        <w:rPr>
          <w:color w:val="000000" w:themeColor="text1"/>
        </w:rPr>
        <w:t>, become more precise</w:t>
      </w:r>
      <w:r w:rsidR="00C10891" w:rsidRPr="002050DC">
        <w:rPr>
          <w:color w:val="000000" w:themeColor="text1"/>
        </w:rPr>
        <w:t xml:space="preserve">. </w:t>
      </w:r>
      <w:r w:rsidRPr="002050DC">
        <w:rPr>
          <w:color w:val="000000" w:themeColor="text1"/>
        </w:rPr>
        <w:t xml:space="preserve">Note that other specialisations exist, like </w:t>
      </w:r>
      <w:r w:rsidRPr="002050DC">
        <w:rPr>
          <w:b/>
          <w:color w:val="000000" w:themeColor="text1"/>
        </w:rPr>
        <w:t>Biological Object</w:t>
      </w:r>
      <w:r w:rsidR="003716FE" w:rsidRPr="002050DC">
        <w:rPr>
          <w:b/>
          <w:color w:val="000000" w:themeColor="text1"/>
        </w:rPr>
        <w:t xml:space="preserve"> or Information Carrier</w:t>
      </w:r>
      <w:r w:rsidRPr="002050DC">
        <w:rPr>
          <w:color w:val="000000" w:themeColor="text1"/>
        </w:rPr>
        <w:t xml:space="preserve">, for example.  </w:t>
      </w:r>
    </w:p>
    <w:p w14:paraId="35719DFE" w14:textId="064B5C27" w:rsidR="005500F0" w:rsidRPr="002050DC" w:rsidRDefault="005500F0" w:rsidP="000A4E80">
      <w:pPr>
        <w:rPr>
          <w:color w:val="000000" w:themeColor="text1"/>
        </w:rPr>
      </w:pPr>
      <w:r w:rsidRPr="002050DC">
        <w:rPr>
          <w:i/>
          <w:color w:val="000000" w:themeColor="text1"/>
        </w:rPr>
        <w:t>The key to understanding the CRM</w:t>
      </w:r>
      <w:r w:rsidR="00C10891" w:rsidRPr="002050DC">
        <w:rPr>
          <w:i/>
          <w:color w:val="000000" w:themeColor="text1"/>
        </w:rPr>
        <w:t xml:space="preserve"> is understanding its structure</w:t>
      </w:r>
      <w:r w:rsidR="00850D28" w:rsidRPr="002050DC">
        <w:rPr>
          <w:color w:val="000000" w:themeColor="text1"/>
        </w:rPr>
        <w:t xml:space="preserve"> -</w:t>
      </w:r>
      <w:r w:rsidR="000A4E80" w:rsidRPr="002050DC">
        <w:rPr>
          <w:color w:val="000000" w:themeColor="text1"/>
        </w:rPr>
        <w:t xml:space="preserve"> an understanding of the entity types and properties (and their descriptions through “scope notes”), </w:t>
      </w:r>
      <w:r w:rsidRPr="002050DC">
        <w:rPr>
          <w:color w:val="000000" w:themeColor="text1"/>
        </w:rPr>
        <w:t xml:space="preserve">the </w:t>
      </w:r>
      <w:r w:rsidR="00440BFA" w:rsidRPr="002050DC">
        <w:rPr>
          <w:color w:val="000000" w:themeColor="text1"/>
        </w:rPr>
        <w:t xml:space="preserve">framework </w:t>
      </w:r>
      <w:r w:rsidR="000A4E80" w:rsidRPr="002050DC">
        <w:rPr>
          <w:color w:val="000000" w:themeColor="text1"/>
        </w:rPr>
        <w:t xml:space="preserve">of relationships and </w:t>
      </w:r>
      <w:r w:rsidRPr="002050DC">
        <w:rPr>
          <w:color w:val="000000" w:themeColor="text1"/>
        </w:rPr>
        <w:t xml:space="preserve">how </w:t>
      </w:r>
      <w:r w:rsidR="000A4E80" w:rsidRPr="002050DC">
        <w:rPr>
          <w:color w:val="000000" w:themeColor="text1"/>
        </w:rPr>
        <w:t xml:space="preserve">those </w:t>
      </w:r>
      <w:r w:rsidRPr="002050DC">
        <w:rPr>
          <w:color w:val="000000" w:themeColor="text1"/>
        </w:rPr>
        <w:t>relation</w:t>
      </w:r>
      <w:r w:rsidR="00C10891" w:rsidRPr="002050DC">
        <w:rPr>
          <w:color w:val="000000" w:themeColor="text1"/>
        </w:rPr>
        <w:t xml:space="preserve">ships can be applied to </w:t>
      </w:r>
      <w:r w:rsidR="000A4E80" w:rsidRPr="002050DC">
        <w:rPr>
          <w:color w:val="000000" w:themeColor="text1"/>
        </w:rPr>
        <w:t xml:space="preserve">the </w:t>
      </w:r>
      <w:r w:rsidR="00C10891" w:rsidRPr="002050DC">
        <w:rPr>
          <w:color w:val="000000" w:themeColor="text1"/>
        </w:rPr>
        <w:t xml:space="preserve">entity types, </w:t>
      </w:r>
      <w:r w:rsidR="00A73E36" w:rsidRPr="002050DC">
        <w:rPr>
          <w:color w:val="000000" w:themeColor="text1"/>
        </w:rPr>
        <w:t xml:space="preserve">and applying these to an </w:t>
      </w:r>
      <w:r w:rsidR="00CC434D" w:rsidRPr="002050DC">
        <w:rPr>
          <w:color w:val="000000" w:themeColor="text1"/>
        </w:rPr>
        <w:t>organisation</w:t>
      </w:r>
      <w:r w:rsidR="00E4136F">
        <w:rPr>
          <w:color w:val="000000" w:themeColor="text1"/>
        </w:rPr>
        <w:t>’</w:t>
      </w:r>
      <w:r w:rsidR="00CC434D" w:rsidRPr="002050DC">
        <w:rPr>
          <w:color w:val="000000" w:themeColor="text1"/>
        </w:rPr>
        <w:t xml:space="preserve">s understanding of their </w:t>
      </w:r>
      <w:r w:rsidR="000A4E80" w:rsidRPr="002050DC">
        <w:rPr>
          <w:color w:val="000000" w:themeColor="text1"/>
        </w:rPr>
        <w:t xml:space="preserve">own </w:t>
      </w:r>
      <w:r w:rsidR="00CC434D" w:rsidRPr="002050DC">
        <w:rPr>
          <w:color w:val="000000" w:themeColor="text1"/>
        </w:rPr>
        <w:t xml:space="preserve">data. </w:t>
      </w:r>
      <w:r w:rsidR="00C10891" w:rsidRPr="002050DC">
        <w:rPr>
          <w:color w:val="000000" w:themeColor="text1"/>
        </w:rPr>
        <w:t xml:space="preserve">This is not </w:t>
      </w:r>
      <w:r w:rsidR="00177426" w:rsidRPr="002050DC">
        <w:rPr>
          <w:color w:val="000000" w:themeColor="text1"/>
        </w:rPr>
        <w:t>a technological undertaking</w:t>
      </w:r>
      <w:r w:rsidR="007F23CF" w:rsidRPr="002050DC">
        <w:rPr>
          <w:color w:val="000000" w:themeColor="text1"/>
        </w:rPr>
        <w:t>.</w:t>
      </w:r>
    </w:p>
    <w:p w14:paraId="438887E7" w14:textId="77777777" w:rsidR="007F23CF" w:rsidRPr="002050DC" w:rsidRDefault="007F23CF" w:rsidP="007F23CF">
      <w:pPr>
        <w:jc w:val="both"/>
        <w:rPr>
          <w:color w:val="000000" w:themeColor="text1"/>
          <w:u w:val="single"/>
        </w:rPr>
      </w:pPr>
      <w:r w:rsidRPr="002050DC">
        <w:rPr>
          <w:color w:val="000000" w:themeColor="text1"/>
          <w:u w:val="single"/>
        </w:rPr>
        <w:t>Concept 5 – Use as little as you want – extend if you need to</w:t>
      </w:r>
    </w:p>
    <w:p w14:paraId="2AFCD0E6" w14:textId="70EBC271" w:rsidR="00777D66" w:rsidRDefault="007F23CF" w:rsidP="007F23CF">
      <w:pPr>
        <w:jc w:val="both"/>
        <w:rPr>
          <w:color w:val="000000" w:themeColor="text1"/>
        </w:rPr>
      </w:pPr>
      <w:r w:rsidRPr="002050DC">
        <w:rPr>
          <w:color w:val="000000" w:themeColor="text1"/>
        </w:rPr>
        <w:t xml:space="preserve">A frequent misunderstanding is that people think they have to implement the whole of the CRM - you do not. You may implement only a few entities and relationships and that is fine. </w:t>
      </w:r>
      <w:r w:rsidR="00777D66">
        <w:rPr>
          <w:color w:val="000000" w:themeColor="text1"/>
        </w:rPr>
        <w:t>Using CRM encoding  never means that a property not used does not apply to the thing you describe. A property not used is either not applicable or unknown, which makes no difference. A CRM compatible description may consist of one relation only. The question is, if this is a correct statement, not if it is complete. At the level of information integration, we have to assume that scholars provide what they know or regard as relevant. It is the task of a research methodology, and not of a data integration standard, to require fields. In general, cultural-historical information has no intrinsic completeness. Individual collections have completely different requirements of completeness according the individual availability of evidence.</w:t>
      </w:r>
    </w:p>
    <w:p w14:paraId="67D28574" w14:textId="3FE6E48B" w:rsidR="007F23CF" w:rsidRPr="002050DC" w:rsidRDefault="007F23CF" w:rsidP="007F23CF">
      <w:pPr>
        <w:jc w:val="both"/>
        <w:rPr>
          <w:color w:val="000000" w:themeColor="text1"/>
        </w:rPr>
      </w:pPr>
      <w:r w:rsidRPr="002050DC">
        <w:rPr>
          <w:color w:val="000000" w:themeColor="text1"/>
        </w:rPr>
        <w:t>It is worth noting however, that if you mapped the entire E-R model of a medium or large sized museum to the CRM, the resulting CRM implementation would have fewer entities (and be a smaller model compared to the source) – but be semantically richer and convey more information. Conversely, because the CIDOC CRM is an object-oriented model if you want to introduce specialisation for your organisations, you can extend the CRM by creating new sub-entities and sub-prope</w:t>
      </w:r>
      <w:r w:rsidR="00990B1F" w:rsidRPr="002050DC">
        <w:rPr>
          <w:color w:val="000000" w:themeColor="text1"/>
        </w:rPr>
        <w:t>rties.</w:t>
      </w:r>
    </w:p>
    <w:p w14:paraId="0EBD4CF9" w14:textId="1B45D2BC" w:rsidR="00DF563A" w:rsidRPr="0073558F" w:rsidRDefault="0073558F" w:rsidP="00DF563A">
      <w:pPr>
        <w:rPr>
          <w:u w:val="single"/>
          <w:lang w:eastAsia="en-GB"/>
        </w:rPr>
      </w:pPr>
      <w:r w:rsidRPr="0073558F">
        <w:rPr>
          <w:u w:val="single"/>
          <w:lang w:eastAsia="en-GB"/>
        </w:rPr>
        <w:t>Concept 6</w:t>
      </w:r>
      <w:r w:rsidR="00DF563A" w:rsidRPr="0073558F">
        <w:rPr>
          <w:u w:val="single"/>
          <w:lang w:eastAsia="en-GB"/>
        </w:rPr>
        <w:t xml:space="preserve"> – Standard Compatible Knowledge Patterns</w:t>
      </w:r>
    </w:p>
    <w:p w14:paraId="0F3E9406" w14:textId="25D95CF7" w:rsidR="00DF563A" w:rsidRPr="00DA7CF9" w:rsidRDefault="00DF563A" w:rsidP="00DF563A">
      <w:pPr>
        <w:rPr>
          <w:lang w:eastAsia="en-GB"/>
        </w:rPr>
      </w:pPr>
      <w:r w:rsidRPr="00DA7CF9">
        <w:rPr>
          <w:lang w:eastAsia="en-GB"/>
        </w:rPr>
        <w:lastRenderedPageBreak/>
        <w:t>Not only is cultural data variable in terms of its institutional documentation</w:t>
      </w:r>
      <w:r w:rsidR="00FA63E7">
        <w:rPr>
          <w:lang w:eastAsia="en-GB"/>
        </w:rPr>
        <w:t>,</w:t>
      </w:r>
      <w:r w:rsidRPr="00DA7CF9">
        <w:rPr>
          <w:lang w:eastAsia="en-GB"/>
        </w:rPr>
        <w:t xml:space="preserve"> but it also differs in the levels of knowledge it represents. The CIDOC CRM allows standard patterns to be defined, for ease of use, that reflect different levels of knowledge and these patterns themselves make use of the same framework to ensure harmonisation between them. In other words, the same semantic and contextual framework that allows data to be harmonised by the CRM, also ensures that different mapping patterns</w:t>
      </w:r>
      <w:r w:rsidR="00FA63E7">
        <w:rPr>
          <w:lang w:eastAsia="en-GB"/>
        </w:rPr>
        <w:t>,</w:t>
      </w:r>
      <w:r w:rsidRPr="00DA7CF9">
        <w:rPr>
          <w:lang w:eastAsia="en-GB"/>
        </w:rPr>
        <w:t xml:space="preserve"> that represent the same types of knowledge, are also compatible. </w:t>
      </w:r>
    </w:p>
    <w:p w14:paraId="6EC15A0E" w14:textId="3C76021C" w:rsidR="00DF563A" w:rsidRPr="00DA7CF9" w:rsidRDefault="00DF563A" w:rsidP="00DF563A">
      <w:pPr>
        <w:rPr>
          <w:color w:val="000000"/>
          <w:szCs w:val="20"/>
          <w:lang w:eastAsia="en-GB"/>
        </w:rPr>
      </w:pPr>
      <w:r w:rsidRPr="00DA7CF9">
        <w:rPr>
          <w:color w:val="000000"/>
          <w:szCs w:val="20"/>
          <w:lang w:eastAsia="en-GB"/>
        </w:rPr>
        <w:t xml:space="preserve">For example, a museum records the </w:t>
      </w:r>
      <w:r w:rsidR="00FA63E7">
        <w:rPr>
          <w:color w:val="000000"/>
          <w:szCs w:val="20"/>
          <w:lang w:eastAsia="en-GB"/>
        </w:rPr>
        <w:t xml:space="preserve">historic </w:t>
      </w:r>
      <w:r w:rsidRPr="00DA7CF9">
        <w:rPr>
          <w:color w:val="000000"/>
          <w:szCs w:val="20"/>
          <w:lang w:eastAsia="en-GB"/>
        </w:rPr>
        <w:t xml:space="preserve">acquisition activity (purchases, donations, loans, etc.) </w:t>
      </w:r>
      <w:r w:rsidR="00FA63E7">
        <w:rPr>
          <w:color w:val="000000"/>
          <w:szCs w:val="20"/>
          <w:lang w:eastAsia="en-GB"/>
        </w:rPr>
        <w:t>for the objects it now curates</w:t>
      </w:r>
      <w:r w:rsidRPr="00DA7CF9">
        <w:rPr>
          <w:color w:val="000000"/>
          <w:szCs w:val="20"/>
          <w:lang w:eastAsia="en-GB"/>
        </w:rPr>
        <w:t>. However, sometimes the collection system fails to provide information about how these dif</w:t>
      </w:r>
      <w:r w:rsidR="00FA63E7">
        <w:rPr>
          <w:color w:val="000000"/>
          <w:szCs w:val="20"/>
          <w:lang w:eastAsia="en-GB"/>
        </w:rPr>
        <w:t>ferent acquisitions relate to each</w:t>
      </w:r>
      <w:r w:rsidRPr="00DA7CF9">
        <w:rPr>
          <w:color w:val="000000"/>
          <w:szCs w:val="20"/>
          <w:lang w:eastAsia="en-GB"/>
        </w:rPr>
        <w:t xml:space="preserve"> other. There is no documented chain of these acquisitions in the database – just isolated facts. In this case </w:t>
      </w:r>
      <w:r w:rsidR="00FA63E7">
        <w:rPr>
          <w:color w:val="000000"/>
          <w:szCs w:val="20"/>
          <w:lang w:eastAsia="en-GB"/>
        </w:rPr>
        <w:t xml:space="preserve">CRM </w:t>
      </w:r>
      <w:r w:rsidRPr="00DA7CF9">
        <w:rPr>
          <w:color w:val="000000"/>
          <w:szCs w:val="20"/>
          <w:lang w:eastAsia="en-GB"/>
        </w:rPr>
        <w:t>patterns exist that allow each acquisition to have its own individual ac</w:t>
      </w:r>
      <w:r w:rsidR="00FA63E7">
        <w:rPr>
          <w:color w:val="000000"/>
          <w:szCs w:val="20"/>
          <w:lang w:eastAsia="en-GB"/>
        </w:rPr>
        <w:t>quisition event</w:t>
      </w:r>
      <w:r w:rsidRPr="00DA7CF9">
        <w:rPr>
          <w:color w:val="000000"/>
          <w:szCs w:val="20"/>
          <w:lang w:eastAsia="en-GB"/>
        </w:rPr>
        <w:t xml:space="preserve">, reflecting the level of knowledge </w:t>
      </w:r>
      <w:r w:rsidR="00FA63E7">
        <w:rPr>
          <w:color w:val="000000"/>
          <w:szCs w:val="20"/>
          <w:lang w:eastAsia="en-GB"/>
        </w:rPr>
        <w:t>available. Another organisation</w:t>
      </w:r>
      <w:r w:rsidRPr="00DA7CF9">
        <w:rPr>
          <w:color w:val="000000"/>
          <w:szCs w:val="20"/>
          <w:lang w:eastAsia="en-GB"/>
        </w:rPr>
        <w:t xml:space="preserve"> may have all the information about the chain of acquisitions and can use a pattern with one acquisition event and use the appropriate CRM relationships </w:t>
      </w:r>
      <w:r w:rsidR="00FA63E7">
        <w:rPr>
          <w:color w:val="000000"/>
          <w:szCs w:val="20"/>
          <w:lang w:eastAsia="en-GB"/>
        </w:rPr>
        <w:t>to reflect the chain of acquisitions</w:t>
      </w:r>
      <w:r w:rsidRPr="00DA7CF9">
        <w:rPr>
          <w:color w:val="000000"/>
          <w:szCs w:val="20"/>
          <w:lang w:eastAsia="en-GB"/>
        </w:rPr>
        <w:t xml:space="preserve"> under it. Both patterns semantically reflect the knowledge correctly. The different knowledge patterns use the same entities and relationships but in a slightly different standard pattern (a single acquisition event pattern and a multiple acquisition event pattern). However, a single query is able to return acquisition information of across both datasets regardless of </w:t>
      </w:r>
      <w:r w:rsidR="00FA63E7">
        <w:rPr>
          <w:color w:val="000000"/>
          <w:szCs w:val="20"/>
          <w:lang w:eastAsia="en-GB"/>
        </w:rPr>
        <w:t xml:space="preserve">the </w:t>
      </w:r>
      <w:r w:rsidRPr="00DA7CF9">
        <w:rPr>
          <w:color w:val="000000"/>
          <w:szCs w:val="20"/>
          <w:lang w:eastAsia="en-GB"/>
        </w:rPr>
        <w:t xml:space="preserve">CRM knowledge pattern </w:t>
      </w:r>
      <w:r w:rsidR="00FA63E7">
        <w:rPr>
          <w:color w:val="000000"/>
          <w:szCs w:val="20"/>
          <w:lang w:eastAsia="en-GB"/>
        </w:rPr>
        <w:t>that is</w:t>
      </w:r>
      <w:r w:rsidRPr="00DA7CF9">
        <w:rPr>
          <w:color w:val="000000"/>
          <w:szCs w:val="20"/>
          <w:lang w:eastAsia="en-GB"/>
        </w:rPr>
        <w:t xml:space="preserve"> used. The ability to define these different standard patterns for different levels of knowledge but </w:t>
      </w:r>
      <w:r w:rsidR="00E4136F">
        <w:rPr>
          <w:color w:val="000000"/>
          <w:szCs w:val="20"/>
          <w:lang w:eastAsia="en-GB"/>
        </w:rPr>
        <w:t xml:space="preserve">to </w:t>
      </w:r>
      <w:r w:rsidRPr="00DA7CF9">
        <w:rPr>
          <w:color w:val="000000"/>
          <w:szCs w:val="20"/>
          <w:lang w:eastAsia="en-GB"/>
        </w:rPr>
        <w:t xml:space="preserve">retain the ability to query over all of them is a concept that is difficult to understand if you are used to fixed field models, but simply adds to the CIDOC CRM’s effectiveness because it supports both the stability of mapping (standard patterns) as well as flexibility for different knowledge levels. </w:t>
      </w:r>
      <w:r w:rsidR="00C76E28">
        <w:rPr>
          <w:color w:val="000000"/>
          <w:szCs w:val="20"/>
          <w:lang w:eastAsia="en-GB"/>
        </w:rPr>
        <w:t>T</w:t>
      </w:r>
      <w:r w:rsidR="00C76E28">
        <w:t>his ability is often misinterpreted as a lack of determinism and standardization</w:t>
      </w:r>
      <w:r w:rsidR="00C76E28">
        <w:br/>
        <w:t>and as an obstacle to information integration. It is just the opposite.</w:t>
      </w:r>
    </w:p>
    <w:p w14:paraId="60D9EF1C" w14:textId="23B6F544" w:rsidR="00F72DCA" w:rsidRPr="002050DC" w:rsidRDefault="00F72DCA" w:rsidP="00F72DCA">
      <w:pPr>
        <w:pStyle w:val="Heading1"/>
        <w:rPr>
          <w:color w:val="000000" w:themeColor="text1"/>
        </w:rPr>
      </w:pPr>
      <w:bookmarkStart w:id="8" w:name="_Toc393973632"/>
      <w:r w:rsidRPr="002050DC">
        <w:rPr>
          <w:color w:val="000000" w:themeColor="text1"/>
        </w:rPr>
        <w:t>The CRM Top Level</w:t>
      </w:r>
      <w:bookmarkEnd w:id="8"/>
      <w:r w:rsidRPr="002050DC">
        <w:rPr>
          <w:color w:val="000000" w:themeColor="text1"/>
        </w:rPr>
        <w:t xml:space="preserve"> </w:t>
      </w:r>
    </w:p>
    <w:p w14:paraId="68245E5C" w14:textId="266256D5" w:rsidR="00B53BCA" w:rsidRPr="002050DC" w:rsidRDefault="00B53BCA" w:rsidP="00B53BCA">
      <w:pPr>
        <w:rPr>
          <w:color w:val="000000" w:themeColor="text1"/>
        </w:rPr>
      </w:pPr>
      <w:r w:rsidRPr="002050DC">
        <w:rPr>
          <w:color w:val="000000" w:themeColor="text1"/>
        </w:rPr>
        <w:t xml:space="preserve">This is the upper level of the </w:t>
      </w:r>
      <w:r w:rsidR="00454621" w:rsidRPr="002050DC">
        <w:rPr>
          <w:color w:val="000000" w:themeColor="text1"/>
        </w:rPr>
        <w:t xml:space="preserve">CIDOC </w:t>
      </w:r>
      <w:r w:rsidRPr="002050DC">
        <w:rPr>
          <w:color w:val="000000" w:themeColor="text1"/>
        </w:rPr>
        <w:t xml:space="preserve">CRM. </w:t>
      </w:r>
    </w:p>
    <w:p w14:paraId="3CEC015A" w14:textId="6C82FF0D" w:rsidR="00F72DCA" w:rsidRPr="002050DC" w:rsidRDefault="00C97BE3" w:rsidP="00C97BE3">
      <w:pPr>
        <w:jc w:val="center"/>
        <w:rPr>
          <w:color w:val="000000" w:themeColor="text1"/>
        </w:rPr>
      </w:pPr>
      <w:r w:rsidRPr="002050DC">
        <w:rPr>
          <w:noProof/>
          <w:color w:val="000000" w:themeColor="text1"/>
          <w:lang w:val="el-GR" w:eastAsia="el-GR"/>
        </w:rPr>
        <w:drawing>
          <wp:inline distT="0" distB="0" distL="0" distR="0" wp14:anchorId="3A7E9EE1" wp14:editId="6DB2E7D5">
            <wp:extent cx="3739494" cy="2660650"/>
            <wp:effectExtent l="38100" t="38100" r="33020" b="444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7C3144.tmp"/>
                    <pic:cNvPicPr/>
                  </pic:nvPicPr>
                  <pic:blipFill>
                    <a:blip r:embed="rId16">
                      <a:extLst>
                        <a:ext uri="{28A0092B-C50C-407E-A947-70E740481C1C}">
                          <a14:useLocalDpi xmlns:a14="http://schemas.microsoft.com/office/drawing/2010/main" val="0"/>
                        </a:ext>
                      </a:extLst>
                    </a:blip>
                    <a:stretch>
                      <a:fillRect/>
                    </a:stretch>
                  </pic:blipFill>
                  <pic:spPr>
                    <a:xfrm>
                      <a:off x="0" y="0"/>
                      <a:ext cx="3746913" cy="2665929"/>
                    </a:xfrm>
                    <a:prstGeom prst="rect">
                      <a:avLst/>
                    </a:prstGeom>
                    <a:ln w="28575">
                      <a:solidFill>
                        <a:schemeClr val="accent1"/>
                      </a:solidFill>
                    </a:ln>
                  </pic:spPr>
                </pic:pic>
              </a:graphicData>
            </a:graphic>
          </wp:inline>
        </w:drawing>
      </w:r>
      <w:r w:rsidR="00854621">
        <w:rPr>
          <w:rStyle w:val="FootnoteReference"/>
          <w:color w:val="000000" w:themeColor="text1"/>
        </w:rPr>
        <w:footnoteReference w:id="19"/>
      </w:r>
    </w:p>
    <w:p w14:paraId="19195117" w14:textId="67B9BBCA" w:rsidR="000878BC" w:rsidRPr="002050DC" w:rsidRDefault="006E1A76" w:rsidP="006E1A76">
      <w:pPr>
        <w:rPr>
          <w:color w:val="000000" w:themeColor="text1"/>
        </w:rPr>
      </w:pPr>
      <w:r w:rsidRPr="002050DC">
        <w:rPr>
          <w:color w:val="000000" w:themeColor="text1"/>
        </w:rPr>
        <w:t>If you understand this then you understand the CRM because everything else is a specialisation of this top level.</w:t>
      </w:r>
    </w:p>
    <w:p w14:paraId="61CB3A84" w14:textId="44D49165" w:rsidR="001C4982" w:rsidRPr="002050DC" w:rsidRDefault="001C4982" w:rsidP="00FC5D46">
      <w:pPr>
        <w:pStyle w:val="ListParagraph"/>
        <w:numPr>
          <w:ilvl w:val="0"/>
          <w:numId w:val="14"/>
        </w:numPr>
        <w:rPr>
          <w:color w:val="000000" w:themeColor="text1"/>
        </w:rPr>
      </w:pPr>
      <w:r w:rsidRPr="002050DC">
        <w:rPr>
          <w:color w:val="000000" w:themeColor="text1"/>
        </w:rPr>
        <w:lastRenderedPageBreak/>
        <w:t xml:space="preserve">The </w:t>
      </w:r>
      <w:r w:rsidR="00753123" w:rsidRPr="002050DC">
        <w:rPr>
          <w:color w:val="000000" w:themeColor="text1"/>
        </w:rPr>
        <w:t xml:space="preserve">CIDOC </w:t>
      </w:r>
      <w:r w:rsidRPr="002050DC">
        <w:rPr>
          <w:color w:val="000000" w:themeColor="text1"/>
        </w:rPr>
        <w:t xml:space="preserve">CRM is event based. At the core of this </w:t>
      </w:r>
      <w:r w:rsidR="00FC5D46" w:rsidRPr="002050DC">
        <w:rPr>
          <w:color w:val="000000" w:themeColor="text1"/>
        </w:rPr>
        <w:t xml:space="preserve">event model are </w:t>
      </w:r>
      <w:r w:rsidR="00FC5D46" w:rsidRPr="002050DC">
        <w:rPr>
          <w:b/>
          <w:color w:val="000000" w:themeColor="text1"/>
        </w:rPr>
        <w:t>T</w:t>
      </w:r>
      <w:r w:rsidRPr="002050DC">
        <w:rPr>
          <w:b/>
          <w:color w:val="000000" w:themeColor="text1"/>
        </w:rPr>
        <w:t>em</w:t>
      </w:r>
      <w:r w:rsidR="00FC5D46" w:rsidRPr="002050DC">
        <w:rPr>
          <w:b/>
          <w:color w:val="000000" w:themeColor="text1"/>
        </w:rPr>
        <w:t>poral Entities</w:t>
      </w:r>
      <w:r w:rsidR="00703C96" w:rsidRPr="002050DC">
        <w:rPr>
          <w:b/>
          <w:color w:val="000000" w:themeColor="text1"/>
        </w:rPr>
        <w:t xml:space="preserve"> </w:t>
      </w:r>
      <w:r w:rsidR="00703C96" w:rsidRPr="002050DC">
        <w:rPr>
          <w:color w:val="000000" w:themeColor="text1"/>
        </w:rPr>
        <w:t>(E2)</w:t>
      </w:r>
      <w:r w:rsidR="00454621" w:rsidRPr="002050DC">
        <w:rPr>
          <w:color w:val="000000" w:themeColor="text1"/>
        </w:rPr>
        <w:t xml:space="preserve"> - t</w:t>
      </w:r>
      <w:r w:rsidR="00FC5D46" w:rsidRPr="002050DC">
        <w:rPr>
          <w:color w:val="000000" w:themeColor="text1"/>
        </w:rPr>
        <w:t>hings that have</w:t>
      </w:r>
      <w:r w:rsidR="00454621" w:rsidRPr="002050DC">
        <w:rPr>
          <w:color w:val="000000" w:themeColor="text1"/>
        </w:rPr>
        <w:t xml:space="preserve"> happened in the past</w:t>
      </w:r>
      <w:r w:rsidRPr="002050DC">
        <w:rPr>
          <w:color w:val="000000" w:themeColor="text1"/>
        </w:rPr>
        <w:t>.</w:t>
      </w:r>
    </w:p>
    <w:p w14:paraId="01B93CCC" w14:textId="4967C661" w:rsidR="001C4982" w:rsidRPr="002050DC" w:rsidRDefault="00FC5D46" w:rsidP="00FC5D46">
      <w:pPr>
        <w:pStyle w:val="ListParagraph"/>
        <w:numPr>
          <w:ilvl w:val="0"/>
          <w:numId w:val="14"/>
        </w:numPr>
        <w:rPr>
          <w:color w:val="000000" w:themeColor="text1"/>
        </w:rPr>
      </w:pPr>
      <w:r w:rsidRPr="002050DC">
        <w:rPr>
          <w:color w:val="000000" w:themeColor="text1"/>
        </w:rPr>
        <w:t xml:space="preserve">Only </w:t>
      </w:r>
      <w:r w:rsidRPr="002050DC">
        <w:rPr>
          <w:b/>
          <w:color w:val="000000" w:themeColor="text1"/>
        </w:rPr>
        <w:t>T</w:t>
      </w:r>
      <w:r w:rsidR="001C4982" w:rsidRPr="002050DC">
        <w:rPr>
          <w:b/>
          <w:color w:val="000000" w:themeColor="text1"/>
        </w:rPr>
        <w:t>emporal</w:t>
      </w:r>
      <w:r w:rsidRPr="002050DC">
        <w:rPr>
          <w:b/>
          <w:color w:val="000000" w:themeColor="text1"/>
        </w:rPr>
        <w:t xml:space="preserve"> E</w:t>
      </w:r>
      <w:r w:rsidR="001C4982" w:rsidRPr="002050DC">
        <w:rPr>
          <w:b/>
          <w:color w:val="000000" w:themeColor="text1"/>
        </w:rPr>
        <w:t>ntities</w:t>
      </w:r>
      <w:r w:rsidR="001C4982" w:rsidRPr="002050DC">
        <w:rPr>
          <w:color w:val="000000" w:themeColor="text1"/>
        </w:rPr>
        <w:t xml:space="preserve"> can be linked to time</w:t>
      </w:r>
      <w:r w:rsidR="00703C96" w:rsidRPr="002050DC">
        <w:rPr>
          <w:color w:val="000000" w:themeColor="text1"/>
        </w:rPr>
        <w:t xml:space="preserve"> and have </w:t>
      </w:r>
      <w:r w:rsidR="00703C96" w:rsidRPr="002050DC">
        <w:rPr>
          <w:b/>
          <w:color w:val="000000" w:themeColor="text1"/>
        </w:rPr>
        <w:t xml:space="preserve">Time Spans </w:t>
      </w:r>
      <w:r w:rsidR="00703C96" w:rsidRPr="002050DC">
        <w:rPr>
          <w:color w:val="000000" w:themeColor="text1"/>
        </w:rPr>
        <w:t>(E52)</w:t>
      </w:r>
      <w:r w:rsidR="001C4982" w:rsidRPr="002050DC">
        <w:rPr>
          <w:color w:val="000000" w:themeColor="text1"/>
        </w:rPr>
        <w:t xml:space="preserve">. </w:t>
      </w:r>
      <w:r w:rsidR="001C4982" w:rsidRPr="002050DC">
        <w:rPr>
          <w:b/>
          <w:color w:val="000000" w:themeColor="text1"/>
        </w:rPr>
        <w:t>Objects</w:t>
      </w:r>
      <w:r w:rsidR="00454621" w:rsidRPr="002050DC">
        <w:rPr>
          <w:color w:val="000000" w:themeColor="text1"/>
        </w:rPr>
        <w:t xml:space="preserve"> (</w:t>
      </w:r>
      <w:r w:rsidR="00454621" w:rsidRPr="002050DC">
        <w:rPr>
          <w:b/>
          <w:color w:val="000000" w:themeColor="text1"/>
        </w:rPr>
        <w:t>C</w:t>
      </w:r>
      <w:r w:rsidRPr="002050DC">
        <w:rPr>
          <w:b/>
          <w:color w:val="000000" w:themeColor="text1"/>
        </w:rPr>
        <w:t>onceptual</w:t>
      </w:r>
      <w:r w:rsidR="00703C96" w:rsidRPr="002050DC">
        <w:rPr>
          <w:b/>
          <w:color w:val="000000" w:themeColor="text1"/>
        </w:rPr>
        <w:t xml:space="preserve"> </w:t>
      </w:r>
      <w:r w:rsidR="00703C96" w:rsidRPr="002050DC">
        <w:rPr>
          <w:color w:val="000000" w:themeColor="text1"/>
        </w:rPr>
        <w:t>(E28)</w:t>
      </w:r>
      <w:r w:rsidR="00454621" w:rsidRPr="002050DC">
        <w:rPr>
          <w:color w:val="000000" w:themeColor="text1"/>
        </w:rPr>
        <w:t xml:space="preserve"> and </w:t>
      </w:r>
      <w:r w:rsidR="00454621" w:rsidRPr="002050DC">
        <w:rPr>
          <w:b/>
          <w:color w:val="000000" w:themeColor="text1"/>
        </w:rPr>
        <w:t>P</w:t>
      </w:r>
      <w:r w:rsidRPr="002050DC">
        <w:rPr>
          <w:b/>
          <w:color w:val="000000" w:themeColor="text1"/>
        </w:rPr>
        <w:t>hysical</w:t>
      </w:r>
      <w:r w:rsidR="00703C96" w:rsidRPr="002050DC">
        <w:rPr>
          <w:color w:val="000000" w:themeColor="text1"/>
        </w:rPr>
        <w:t xml:space="preserve"> (E18)</w:t>
      </w:r>
      <w:r w:rsidRPr="002050DC">
        <w:rPr>
          <w:color w:val="000000" w:themeColor="text1"/>
        </w:rPr>
        <w:t xml:space="preserve">, </w:t>
      </w:r>
      <w:r w:rsidR="00703C96" w:rsidRPr="002050DC">
        <w:rPr>
          <w:b/>
          <w:color w:val="000000" w:themeColor="text1"/>
        </w:rPr>
        <w:t xml:space="preserve">Actors/People </w:t>
      </w:r>
      <w:r w:rsidR="00703C96" w:rsidRPr="002050DC">
        <w:rPr>
          <w:color w:val="000000" w:themeColor="text1"/>
        </w:rPr>
        <w:t>(E39)</w:t>
      </w:r>
      <w:r w:rsidR="001C4982" w:rsidRPr="002050DC">
        <w:rPr>
          <w:color w:val="000000" w:themeColor="text1"/>
        </w:rPr>
        <w:t xml:space="preserve">, </w:t>
      </w:r>
      <w:r w:rsidRPr="002050DC">
        <w:rPr>
          <w:color w:val="000000" w:themeColor="text1"/>
        </w:rPr>
        <w:t xml:space="preserve">and </w:t>
      </w:r>
      <w:r w:rsidRPr="002050DC">
        <w:rPr>
          <w:b/>
          <w:color w:val="000000" w:themeColor="text1"/>
        </w:rPr>
        <w:t>P</w:t>
      </w:r>
      <w:r w:rsidR="001C4982" w:rsidRPr="002050DC">
        <w:rPr>
          <w:b/>
          <w:color w:val="000000" w:themeColor="text1"/>
        </w:rPr>
        <w:t>laces</w:t>
      </w:r>
      <w:r w:rsidR="00703C96" w:rsidRPr="002050DC">
        <w:rPr>
          <w:b/>
          <w:color w:val="000000" w:themeColor="text1"/>
        </w:rPr>
        <w:t xml:space="preserve"> </w:t>
      </w:r>
      <w:r w:rsidR="00703C96" w:rsidRPr="002050DC">
        <w:rPr>
          <w:color w:val="000000" w:themeColor="text1"/>
        </w:rPr>
        <w:t>(E53)</w:t>
      </w:r>
      <w:r w:rsidR="001C4982" w:rsidRPr="002050DC">
        <w:rPr>
          <w:color w:val="000000" w:themeColor="text1"/>
        </w:rPr>
        <w:t xml:space="preserve"> cannot be directly linked to time. Therefore they must be linked to an event</w:t>
      </w:r>
      <w:r w:rsidRPr="002050DC">
        <w:rPr>
          <w:color w:val="000000" w:themeColor="text1"/>
        </w:rPr>
        <w:t xml:space="preserve"> – a </w:t>
      </w:r>
      <w:r w:rsidRPr="002050DC">
        <w:rPr>
          <w:b/>
          <w:color w:val="000000" w:themeColor="text1"/>
        </w:rPr>
        <w:t>Temporal Entity</w:t>
      </w:r>
      <w:r w:rsidR="00703C96" w:rsidRPr="002050DC">
        <w:rPr>
          <w:b/>
          <w:color w:val="000000" w:themeColor="text1"/>
        </w:rPr>
        <w:t xml:space="preserve"> </w:t>
      </w:r>
      <w:r w:rsidR="00703C96" w:rsidRPr="002050DC">
        <w:rPr>
          <w:color w:val="000000" w:themeColor="text1"/>
        </w:rPr>
        <w:t>(E2)</w:t>
      </w:r>
      <w:r w:rsidR="001C4982" w:rsidRPr="002050DC">
        <w:rPr>
          <w:color w:val="000000" w:themeColor="text1"/>
        </w:rPr>
        <w:t xml:space="preserve">. </w:t>
      </w:r>
    </w:p>
    <w:p w14:paraId="319CD21C" w14:textId="2E8E797B" w:rsidR="001C4982" w:rsidRPr="002050DC" w:rsidRDefault="00FC5D46" w:rsidP="00FC5D46">
      <w:pPr>
        <w:pStyle w:val="ListParagraph"/>
        <w:numPr>
          <w:ilvl w:val="0"/>
          <w:numId w:val="14"/>
        </w:numPr>
        <w:rPr>
          <w:color w:val="000000" w:themeColor="text1"/>
        </w:rPr>
      </w:pPr>
      <w:r w:rsidRPr="002050DC">
        <w:rPr>
          <w:color w:val="000000" w:themeColor="text1"/>
        </w:rPr>
        <w:t xml:space="preserve">A </w:t>
      </w:r>
      <w:r w:rsidRPr="002050DC">
        <w:rPr>
          <w:b/>
          <w:color w:val="000000" w:themeColor="text1"/>
        </w:rPr>
        <w:t>P</w:t>
      </w:r>
      <w:r w:rsidR="001C4982" w:rsidRPr="002050DC">
        <w:rPr>
          <w:b/>
          <w:color w:val="000000" w:themeColor="text1"/>
        </w:rPr>
        <w:t>lace</w:t>
      </w:r>
      <w:r w:rsidR="00703C96" w:rsidRPr="002050DC">
        <w:rPr>
          <w:b/>
          <w:color w:val="000000" w:themeColor="text1"/>
        </w:rPr>
        <w:t xml:space="preserve"> </w:t>
      </w:r>
      <w:r w:rsidR="00703C96" w:rsidRPr="002050DC">
        <w:rPr>
          <w:color w:val="000000" w:themeColor="text1"/>
        </w:rPr>
        <w:t>(E53)</w:t>
      </w:r>
      <w:r w:rsidR="001C4982" w:rsidRPr="002050DC">
        <w:rPr>
          <w:color w:val="000000" w:themeColor="text1"/>
        </w:rPr>
        <w:t xml:space="preserve"> </w:t>
      </w:r>
      <w:r w:rsidRPr="002050DC">
        <w:rPr>
          <w:color w:val="000000" w:themeColor="text1"/>
        </w:rPr>
        <w:t>could be a geographical location on earth, but equally it could be a location de</w:t>
      </w:r>
      <w:r w:rsidR="00703C96" w:rsidRPr="002050DC">
        <w:rPr>
          <w:color w:val="000000" w:themeColor="text1"/>
        </w:rPr>
        <w:t>fined as</w:t>
      </w:r>
      <w:r w:rsidRPr="002050DC">
        <w:rPr>
          <w:color w:val="000000" w:themeColor="text1"/>
        </w:rPr>
        <w:t xml:space="preserve"> the </w:t>
      </w:r>
      <w:r w:rsidR="001C4982" w:rsidRPr="002050DC">
        <w:rPr>
          <w:color w:val="000000" w:themeColor="text1"/>
        </w:rPr>
        <w:t xml:space="preserve">front of a </w:t>
      </w:r>
      <w:r w:rsidRPr="002050DC">
        <w:rPr>
          <w:color w:val="000000" w:themeColor="text1"/>
        </w:rPr>
        <w:t xml:space="preserve">ship or the inside of a </w:t>
      </w:r>
      <w:r w:rsidR="001C4982" w:rsidRPr="002050DC">
        <w:rPr>
          <w:color w:val="000000" w:themeColor="text1"/>
        </w:rPr>
        <w:t>ring.</w:t>
      </w:r>
      <w:r w:rsidRPr="002050DC">
        <w:rPr>
          <w:color w:val="000000" w:themeColor="text1"/>
        </w:rPr>
        <w:t xml:space="preserve"> These </w:t>
      </w:r>
      <w:r w:rsidR="00454621" w:rsidRPr="002050DC">
        <w:rPr>
          <w:color w:val="000000" w:themeColor="text1"/>
        </w:rPr>
        <w:t xml:space="preserve">are </w:t>
      </w:r>
      <w:r w:rsidRPr="002050DC">
        <w:rPr>
          <w:color w:val="000000" w:themeColor="text1"/>
        </w:rPr>
        <w:t xml:space="preserve">places </w:t>
      </w:r>
      <w:r w:rsidR="00454621" w:rsidRPr="002050DC">
        <w:rPr>
          <w:color w:val="000000" w:themeColor="text1"/>
        </w:rPr>
        <w:t xml:space="preserve">that </w:t>
      </w:r>
      <w:r w:rsidRPr="002050DC">
        <w:rPr>
          <w:color w:val="000000" w:themeColor="text1"/>
        </w:rPr>
        <w:t xml:space="preserve">are </w:t>
      </w:r>
      <w:r w:rsidR="00E4136F">
        <w:rPr>
          <w:color w:val="000000" w:themeColor="text1"/>
        </w:rPr>
        <w:t>geometr</w:t>
      </w:r>
      <w:r w:rsidR="00E4136F" w:rsidRPr="002050DC">
        <w:rPr>
          <w:color w:val="000000" w:themeColor="text1"/>
        </w:rPr>
        <w:t xml:space="preserve">ically </w:t>
      </w:r>
      <w:r w:rsidRPr="002050DC">
        <w:rPr>
          <w:color w:val="000000" w:themeColor="text1"/>
        </w:rPr>
        <w:t xml:space="preserve">defined. </w:t>
      </w:r>
    </w:p>
    <w:p w14:paraId="12F4293D" w14:textId="45CD7F8B" w:rsidR="001C4982" w:rsidRPr="002050DC" w:rsidRDefault="001C4982" w:rsidP="00FC5D46">
      <w:pPr>
        <w:pStyle w:val="ListParagraph"/>
        <w:numPr>
          <w:ilvl w:val="0"/>
          <w:numId w:val="14"/>
        </w:numPr>
        <w:rPr>
          <w:color w:val="000000" w:themeColor="text1"/>
        </w:rPr>
      </w:pPr>
      <w:r w:rsidRPr="002050DC">
        <w:rPr>
          <w:b/>
          <w:color w:val="000000" w:themeColor="text1"/>
        </w:rPr>
        <w:t>Actors</w:t>
      </w:r>
      <w:r w:rsidR="00703C96" w:rsidRPr="002050DC">
        <w:rPr>
          <w:b/>
          <w:color w:val="000000" w:themeColor="text1"/>
        </w:rPr>
        <w:t xml:space="preserve"> </w:t>
      </w:r>
      <w:r w:rsidR="00703C96" w:rsidRPr="002050DC">
        <w:rPr>
          <w:color w:val="000000" w:themeColor="text1"/>
        </w:rPr>
        <w:t>(E39)</w:t>
      </w:r>
      <w:r w:rsidRPr="002050DC">
        <w:rPr>
          <w:color w:val="000000" w:themeColor="text1"/>
        </w:rPr>
        <w:t xml:space="preserve"> are entities with legal responsibility and </w:t>
      </w:r>
      <w:r w:rsidR="009958F0" w:rsidRPr="002050DC">
        <w:rPr>
          <w:color w:val="000000" w:themeColor="text1"/>
        </w:rPr>
        <w:t xml:space="preserve">an </w:t>
      </w:r>
      <w:r w:rsidR="00454621" w:rsidRPr="002050DC">
        <w:rPr>
          <w:color w:val="000000" w:themeColor="text1"/>
        </w:rPr>
        <w:t>a</w:t>
      </w:r>
      <w:r w:rsidR="009958F0" w:rsidRPr="002050DC">
        <w:rPr>
          <w:color w:val="000000" w:themeColor="text1"/>
        </w:rPr>
        <w:t>ctor could be an individual or a</w:t>
      </w:r>
      <w:r w:rsidR="00703C96" w:rsidRPr="002050DC">
        <w:rPr>
          <w:color w:val="000000" w:themeColor="text1"/>
        </w:rPr>
        <w:t xml:space="preserve"> </w:t>
      </w:r>
      <w:r w:rsidR="009958F0" w:rsidRPr="002050DC">
        <w:rPr>
          <w:color w:val="000000" w:themeColor="text1"/>
        </w:rPr>
        <w:t>group, for example, a school</w:t>
      </w:r>
      <w:r w:rsidRPr="002050DC">
        <w:rPr>
          <w:color w:val="000000" w:themeColor="text1"/>
        </w:rPr>
        <w:t xml:space="preserve"> of artists or a company, and so on. </w:t>
      </w:r>
      <w:r w:rsidR="00753123" w:rsidRPr="002050DC">
        <w:rPr>
          <w:color w:val="000000" w:themeColor="text1"/>
        </w:rPr>
        <w:t>A</w:t>
      </w:r>
      <w:r w:rsidR="00454621" w:rsidRPr="002050DC">
        <w:rPr>
          <w:color w:val="000000" w:themeColor="text1"/>
        </w:rPr>
        <w:t>ctors</w:t>
      </w:r>
      <w:r w:rsidR="00753123" w:rsidRPr="002050DC">
        <w:rPr>
          <w:color w:val="000000" w:themeColor="text1"/>
        </w:rPr>
        <w:t xml:space="preserve"> interact with</w:t>
      </w:r>
      <w:r w:rsidR="009958F0" w:rsidRPr="002050DC">
        <w:rPr>
          <w:color w:val="000000" w:themeColor="text1"/>
        </w:rPr>
        <w:t xml:space="preserve"> </w:t>
      </w:r>
      <w:r w:rsidR="00703C96" w:rsidRPr="002050DC">
        <w:rPr>
          <w:color w:val="000000" w:themeColor="text1"/>
        </w:rPr>
        <w:t>t</w:t>
      </w:r>
      <w:r w:rsidRPr="002050DC">
        <w:rPr>
          <w:color w:val="000000" w:themeColor="text1"/>
        </w:rPr>
        <w:t xml:space="preserve">hings – </w:t>
      </w:r>
      <w:r w:rsidR="009958F0" w:rsidRPr="002050DC">
        <w:rPr>
          <w:color w:val="000000" w:themeColor="text1"/>
        </w:rPr>
        <w:t xml:space="preserve">both </w:t>
      </w:r>
      <w:r w:rsidR="00703C96" w:rsidRPr="002050DC">
        <w:rPr>
          <w:b/>
          <w:color w:val="000000" w:themeColor="text1"/>
        </w:rPr>
        <w:t>P</w:t>
      </w:r>
      <w:r w:rsidRPr="002050DC">
        <w:rPr>
          <w:b/>
          <w:color w:val="000000" w:themeColor="text1"/>
        </w:rPr>
        <w:t xml:space="preserve">hysical </w:t>
      </w:r>
      <w:r w:rsidR="00703C96" w:rsidRPr="002050DC">
        <w:rPr>
          <w:b/>
          <w:color w:val="000000" w:themeColor="text1"/>
        </w:rPr>
        <w:t>T</w:t>
      </w:r>
      <w:r w:rsidRPr="002050DC">
        <w:rPr>
          <w:b/>
          <w:color w:val="000000" w:themeColor="text1"/>
        </w:rPr>
        <w:t>hings</w:t>
      </w:r>
      <w:r w:rsidR="00703C96" w:rsidRPr="002050DC">
        <w:rPr>
          <w:b/>
          <w:color w:val="000000" w:themeColor="text1"/>
        </w:rPr>
        <w:t xml:space="preserve"> </w:t>
      </w:r>
      <w:r w:rsidR="00703C96" w:rsidRPr="002050DC">
        <w:rPr>
          <w:color w:val="000000" w:themeColor="text1"/>
        </w:rPr>
        <w:t xml:space="preserve">(E18) and </w:t>
      </w:r>
      <w:r w:rsidR="00703C96" w:rsidRPr="002050DC">
        <w:rPr>
          <w:b/>
          <w:color w:val="000000" w:themeColor="text1"/>
        </w:rPr>
        <w:t>Conceptual T</w:t>
      </w:r>
      <w:r w:rsidRPr="002050DC">
        <w:rPr>
          <w:b/>
          <w:color w:val="000000" w:themeColor="text1"/>
        </w:rPr>
        <w:t>hings</w:t>
      </w:r>
      <w:r w:rsidR="00703C96" w:rsidRPr="002050DC">
        <w:rPr>
          <w:b/>
          <w:color w:val="000000" w:themeColor="text1"/>
        </w:rPr>
        <w:t xml:space="preserve"> </w:t>
      </w:r>
      <w:r w:rsidR="00703C96" w:rsidRPr="002050DC">
        <w:rPr>
          <w:color w:val="000000" w:themeColor="text1"/>
        </w:rPr>
        <w:t>(E28)</w:t>
      </w:r>
      <w:r w:rsidRPr="002050DC">
        <w:rPr>
          <w:color w:val="000000" w:themeColor="text1"/>
        </w:rPr>
        <w:t xml:space="preserve">. </w:t>
      </w:r>
    </w:p>
    <w:p w14:paraId="637197D1" w14:textId="0F9FDBB6" w:rsidR="001C4982" w:rsidRPr="002050DC" w:rsidRDefault="00703C96" w:rsidP="00FC5D46">
      <w:pPr>
        <w:pStyle w:val="ListParagraph"/>
        <w:numPr>
          <w:ilvl w:val="0"/>
          <w:numId w:val="14"/>
        </w:numPr>
        <w:rPr>
          <w:color w:val="000000" w:themeColor="text1"/>
        </w:rPr>
      </w:pPr>
      <w:r w:rsidRPr="002050DC">
        <w:rPr>
          <w:b/>
          <w:color w:val="000000" w:themeColor="text1"/>
        </w:rPr>
        <w:t>Physical T</w:t>
      </w:r>
      <w:r w:rsidR="009958F0" w:rsidRPr="002050DC">
        <w:rPr>
          <w:b/>
          <w:color w:val="000000" w:themeColor="text1"/>
        </w:rPr>
        <w:t>hings</w:t>
      </w:r>
      <w:r w:rsidRPr="002050DC">
        <w:rPr>
          <w:color w:val="000000" w:themeColor="text1"/>
        </w:rPr>
        <w:t xml:space="preserve"> (E18)</w:t>
      </w:r>
      <w:r w:rsidR="009958F0" w:rsidRPr="002050DC">
        <w:rPr>
          <w:color w:val="000000" w:themeColor="text1"/>
        </w:rPr>
        <w:t xml:space="preserve"> are destroyed when they cease to </w:t>
      </w:r>
      <w:r w:rsidR="002D76FA" w:rsidRPr="002050DC">
        <w:rPr>
          <w:color w:val="000000" w:themeColor="text1"/>
        </w:rPr>
        <w:t xml:space="preserve">be </w:t>
      </w:r>
      <w:r w:rsidR="00E4136F">
        <w:rPr>
          <w:color w:val="000000" w:themeColor="text1"/>
        </w:rPr>
        <w:t>functional in the sense</w:t>
      </w:r>
      <w:r w:rsidR="00E4136F" w:rsidRPr="002050DC">
        <w:rPr>
          <w:color w:val="000000" w:themeColor="text1"/>
        </w:rPr>
        <w:t xml:space="preserve"> </w:t>
      </w:r>
      <w:r w:rsidR="002D76FA" w:rsidRPr="002050DC">
        <w:rPr>
          <w:color w:val="000000" w:themeColor="text1"/>
        </w:rPr>
        <w:t>of our domain of documentation</w:t>
      </w:r>
      <w:r w:rsidR="009958F0" w:rsidRPr="002050DC">
        <w:rPr>
          <w:color w:val="000000" w:themeColor="text1"/>
        </w:rPr>
        <w:t xml:space="preserve"> and therefore </w:t>
      </w:r>
      <w:r w:rsidR="0055560D" w:rsidRPr="002050DC">
        <w:rPr>
          <w:color w:val="000000" w:themeColor="text1"/>
        </w:rPr>
        <w:t>destruction is not necessarily linked to</w:t>
      </w:r>
      <w:r w:rsidR="009958F0" w:rsidRPr="002050DC">
        <w:rPr>
          <w:color w:val="000000" w:themeColor="text1"/>
        </w:rPr>
        <w:t xml:space="preserve"> physically</w:t>
      </w:r>
      <w:r w:rsidR="0055560D" w:rsidRPr="002050DC">
        <w:rPr>
          <w:color w:val="000000" w:themeColor="text1"/>
        </w:rPr>
        <w:t xml:space="preserve"> </w:t>
      </w:r>
      <w:r w:rsidR="00E4136F">
        <w:rPr>
          <w:color w:val="000000" w:themeColor="text1"/>
        </w:rPr>
        <w:t>disappearing</w:t>
      </w:r>
      <w:r w:rsidR="009958F0" w:rsidRPr="002050DC">
        <w:rPr>
          <w:color w:val="000000" w:themeColor="text1"/>
        </w:rPr>
        <w:t xml:space="preserve">. A thing could be physically destroyed and transformed </w:t>
      </w:r>
      <w:r w:rsidRPr="002050DC">
        <w:rPr>
          <w:color w:val="000000" w:themeColor="text1"/>
        </w:rPr>
        <w:t>(created) into something else</w:t>
      </w:r>
      <w:r w:rsidR="00E4136F">
        <w:rPr>
          <w:color w:val="000000" w:themeColor="text1"/>
        </w:rPr>
        <w:t xml:space="preserve"> preserving parts of it</w:t>
      </w:r>
      <w:r w:rsidRPr="002050DC">
        <w:rPr>
          <w:color w:val="000000" w:themeColor="text1"/>
        </w:rPr>
        <w:t xml:space="preserve">. That </w:t>
      </w:r>
      <w:r w:rsidR="00E4136F">
        <w:rPr>
          <w:color w:val="000000" w:themeColor="text1"/>
        </w:rPr>
        <w:t xml:space="preserve">new </w:t>
      </w:r>
      <w:r w:rsidRPr="002050DC">
        <w:rPr>
          <w:color w:val="000000" w:themeColor="text1"/>
        </w:rPr>
        <w:t xml:space="preserve">thing then </w:t>
      </w:r>
      <w:r w:rsidR="009958F0" w:rsidRPr="002050DC">
        <w:rPr>
          <w:color w:val="000000" w:themeColor="text1"/>
        </w:rPr>
        <w:t xml:space="preserve">becomes part of our domain of interest. </w:t>
      </w:r>
    </w:p>
    <w:p w14:paraId="0EB86F4F" w14:textId="2F75F0AE" w:rsidR="002D76FA" w:rsidRPr="002050DC" w:rsidRDefault="002D76FA" w:rsidP="00FC5D46">
      <w:pPr>
        <w:pStyle w:val="ListParagraph"/>
        <w:numPr>
          <w:ilvl w:val="0"/>
          <w:numId w:val="14"/>
        </w:numPr>
        <w:rPr>
          <w:color w:val="000000" w:themeColor="text1"/>
        </w:rPr>
      </w:pPr>
      <w:r w:rsidRPr="002050DC">
        <w:rPr>
          <w:b/>
          <w:color w:val="000000" w:themeColor="text1"/>
        </w:rPr>
        <w:t xml:space="preserve">Conceptual </w:t>
      </w:r>
      <w:r w:rsidR="009958F0" w:rsidRPr="002050DC">
        <w:rPr>
          <w:b/>
          <w:color w:val="000000" w:themeColor="text1"/>
        </w:rPr>
        <w:t>O</w:t>
      </w:r>
      <w:r w:rsidRPr="002050DC">
        <w:rPr>
          <w:b/>
          <w:color w:val="000000" w:themeColor="text1"/>
        </w:rPr>
        <w:t>bjects</w:t>
      </w:r>
      <w:r w:rsidRPr="002050DC">
        <w:rPr>
          <w:color w:val="000000" w:themeColor="text1"/>
        </w:rPr>
        <w:t xml:space="preserve"> </w:t>
      </w:r>
      <w:r w:rsidR="00703C96" w:rsidRPr="002050DC">
        <w:rPr>
          <w:color w:val="000000" w:themeColor="text1"/>
        </w:rPr>
        <w:t xml:space="preserve">(E28) </w:t>
      </w:r>
      <w:r w:rsidRPr="002050DC">
        <w:rPr>
          <w:color w:val="000000" w:themeColor="text1"/>
        </w:rPr>
        <w:t>cannot be destroyed</w:t>
      </w:r>
      <w:r w:rsidR="00703C96" w:rsidRPr="002050DC">
        <w:rPr>
          <w:color w:val="000000" w:themeColor="text1"/>
        </w:rPr>
        <w:t xml:space="preserve"> unless all carriers of it are destroyed</w:t>
      </w:r>
      <w:r w:rsidRPr="002050DC">
        <w:rPr>
          <w:color w:val="000000" w:themeColor="text1"/>
        </w:rPr>
        <w:t xml:space="preserve">. A carrier could be </w:t>
      </w:r>
      <w:r w:rsidR="009958F0" w:rsidRPr="002050DC">
        <w:rPr>
          <w:color w:val="000000" w:themeColor="text1"/>
        </w:rPr>
        <w:t>a book</w:t>
      </w:r>
      <w:r w:rsidRPr="002050DC">
        <w:rPr>
          <w:color w:val="000000" w:themeColor="text1"/>
        </w:rPr>
        <w:t xml:space="preserve">, </w:t>
      </w:r>
      <w:r w:rsidR="009958F0" w:rsidRPr="002050DC">
        <w:rPr>
          <w:color w:val="000000" w:themeColor="text1"/>
        </w:rPr>
        <w:t>a computer disk</w:t>
      </w:r>
      <w:r w:rsidRPr="002050DC">
        <w:rPr>
          <w:color w:val="000000" w:themeColor="text1"/>
        </w:rPr>
        <w:t>,</w:t>
      </w:r>
      <w:r w:rsidR="009958F0" w:rsidRPr="002050DC">
        <w:rPr>
          <w:color w:val="000000" w:themeColor="text1"/>
        </w:rPr>
        <w:t xml:space="preserve"> a painting,</w:t>
      </w:r>
      <w:r w:rsidR="00703C96" w:rsidRPr="002050DC">
        <w:rPr>
          <w:color w:val="000000" w:themeColor="text1"/>
        </w:rPr>
        <w:t xml:space="preserve"> etc.,</w:t>
      </w:r>
      <w:r w:rsidR="009958F0" w:rsidRPr="002050DC">
        <w:rPr>
          <w:color w:val="000000" w:themeColor="text1"/>
        </w:rPr>
        <w:t xml:space="preserve"> </w:t>
      </w:r>
      <w:r w:rsidRPr="002050DC">
        <w:rPr>
          <w:color w:val="000000" w:themeColor="text1"/>
        </w:rPr>
        <w:t xml:space="preserve">but </w:t>
      </w:r>
      <w:r w:rsidR="009958F0" w:rsidRPr="002050DC">
        <w:rPr>
          <w:color w:val="000000" w:themeColor="text1"/>
        </w:rPr>
        <w:t xml:space="preserve">it </w:t>
      </w:r>
      <w:r w:rsidRPr="002050DC">
        <w:rPr>
          <w:color w:val="000000" w:themeColor="text1"/>
        </w:rPr>
        <w:t>could also be the human mind. So destroying a conceptual object requires destroying</w:t>
      </w:r>
      <w:r w:rsidR="00703C96" w:rsidRPr="002050DC">
        <w:rPr>
          <w:color w:val="000000" w:themeColor="text1"/>
        </w:rPr>
        <w:t xml:space="preserve"> all of its carriers, including </w:t>
      </w:r>
      <w:r w:rsidRPr="002050DC">
        <w:rPr>
          <w:color w:val="000000" w:themeColor="text1"/>
        </w:rPr>
        <w:t>people.</w:t>
      </w:r>
    </w:p>
    <w:p w14:paraId="402BC061" w14:textId="02BC9A5B" w:rsidR="00C97BE3" w:rsidRPr="002050DC" w:rsidRDefault="0055560D" w:rsidP="00FC5D46">
      <w:pPr>
        <w:pStyle w:val="ListParagraph"/>
        <w:numPr>
          <w:ilvl w:val="0"/>
          <w:numId w:val="14"/>
        </w:numPr>
        <w:rPr>
          <w:rFonts w:eastAsiaTheme="majorEastAsia"/>
          <w:b/>
          <w:bCs/>
          <w:color w:val="000000" w:themeColor="text1"/>
          <w:sz w:val="24"/>
          <w:szCs w:val="32"/>
        </w:rPr>
      </w:pPr>
      <w:r w:rsidRPr="002050DC">
        <w:rPr>
          <w:color w:val="000000" w:themeColor="text1"/>
        </w:rPr>
        <w:t xml:space="preserve">It is very common to apply </w:t>
      </w:r>
      <w:r w:rsidR="00B53BCA" w:rsidRPr="002050DC">
        <w:rPr>
          <w:color w:val="000000" w:themeColor="text1"/>
        </w:rPr>
        <w:t>names to things</w:t>
      </w:r>
      <w:r w:rsidR="009958F0" w:rsidRPr="002050DC">
        <w:rPr>
          <w:color w:val="000000" w:themeColor="text1"/>
        </w:rPr>
        <w:t xml:space="preserve"> </w:t>
      </w:r>
      <w:r w:rsidRPr="002050DC">
        <w:rPr>
          <w:color w:val="000000" w:themeColor="text1"/>
        </w:rPr>
        <w:t xml:space="preserve">and this is an </w:t>
      </w:r>
      <w:r w:rsidR="009958F0" w:rsidRPr="002050DC">
        <w:rPr>
          <w:b/>
          <w:color w:val="000000" w:themeColor="text1"/>
        </w:rPr>
        <w:t>A</w:t>
      </w:r>
      <w:r w:rsidR="00876620" w:rsidRPr="002050DC">
        <w:rPr>
          <w:b/>
          <w:color w:val="000000" w:themeColor="text1"/>
        </w:rPr>
        <w:t>ppel</w:t>
      </w:r>
      <w:r w:rsidR="009958F0" w:rsidRPr="002050DC">
        <w:rPr>
          <w:b/>
          <w:color w:val="000000" w:themeColor="text1"/>
        </w:rPr>
        <w:t>l</w:t>
      </w:r>
      <w:r w:rsidR="00876620" w:rsidRPr="002050DC">
        <w:rPr>
          <w:b/>
          <w:color w:val="000000" w:themeColor="text1"/>
        </w:rPr>
        <w:t>ation</w:t>
      </w:r>
      <w:r w:rsidR="00703C96" w:rsidRPr="002050DC">
        <w:rPr>
          <w:b/>
          <w:color w:val="000000" w:themeColor="text1"/>
        </w:rPr>
        <w:t xml:space="preserve"> </w:t>
      </w:r>
      <w:r w:rsidR="00703C96" w:rsidRPr="002050DC">
        <w:rPr>
          <w:color w:val="000000" w:themeColor="text1"/>
        </w:rPr>
        <w:t>(E41)</w:t>
      </w:r>
      <w:r w:rsidR="00B53BCA" w:rsidRPr="002050DC">
        <w:rPr>
          <w:color w:val="000000" w:themeColor="text1"/>
        </w:rPr>
        <w:t>.</w:t>
      </w:r>
      <w:r w:rsidR="009958F0" w:rsidRPr="002050DC">
        <w:rPr>
          <w:color w:val="000000" w:themeColor="text1"/>
        </w:rPr>
        <w:t xml:space="preserve"> An object title </w:t>
      </w:r>
      <w:r w:rsidR="00E4136F">
        <w:rPr>
          <w:color w:val="000000" w:themeColor="text1"/>
        </w:rPr>
        <w:t>and inventory number are</w:t>
      </w:r>
      <w:r w:rsidR="009958F0" w:rsidRPr="002050DC">
        <w:rPr>
          <w:color w:val="000000" w:themeColor="text1"/>
        </w:rPr>
        <w:t xml:space="preserve"> form</w:t>
      </w:r>
      <w:r w:rsidR="00E4136F">
        <w:rPr>
          <w:color w:val="000000" w:themeColor="text1"/>
        </w:rPr>
        <w:t>s</w:t>
      </w:r>
      <w:r w:rsidR="009958F0" w:rsidRPr="002050DC">
        <w:rPr>
          <w:color w:val="000000" w:themeColor="text1"/>
        </w:rPr>
        <w:t xml:space="preserve"> of </w:t>
      </w:r>
      <w:r w:rsidR="00703C96" w:rsidRPr="002050DC">
        <w:rPr>
          <w:color w:val="000000" w:themeColor="text1"/>
        </w:rPr>
        <w:t>a</w:t>
      </w:r>
      <w:r w:rsidR="009958F0" w:rsidRPr="002050DC">
        <w:rPr>
          <w:color w:val="000000" w:themeColor="text1"/>
        </w:rPr>
        <w:t xml:space="preserve">ppellation. </w:t>
      </w:r>
      <w:r w:rsidR="00B53BCA" w:rsidRPr="002050DC">
        <w:rPr>
          <w:color w:val="000000" w:themeColor="text1"/>
        </w:rPr>
        <w:t xml:space="preserve"> </w:t>
      </w:r>
      <w:r w:rsidR="009958F0" w:rsidRPr="002050DC">
        <w:rPr>
          <w:color w:val="000000" w:themeColor="text1"/>
        </w:rPr>
        <w:t xml:space="preserve">The </w:t>
      </w:r>
      <w:r w:rsidR="00454621" w:rsidRPr="002050DC">
        <w:rPr>
          <w:color w:val="000000" w:themeColor="text1"/>
        </w:rPr>
        <w:t>CRM allows us to name anything. T</w:t>
      </w:r>
      <w:r w:rsidR="009958F0" w:rsidRPr="002050DC">
        <w:rPr>
          <w:color w:val="000000" w:themeColor="text1"/>
        </w:rPr>
        <w:t xml:space="preserve">hings can have multiple names and these names can change over time as a result of an event. This means that </w:t>
      </w:r>
      <w:r w:rsidRPr="002050DC">
        <w:rPr>
          <w:color w:val="000000" w:themeColor="text1"/>
        </w:rPr>
        <w:t xml:space="preserve">the use and application of names </w:t>
      </w:r>
      <w:r w:rsidR="009958F0" w:rsidRPr="002050DC">
        <w:rPr>
          <w:color w:val="000000" w:themeColor="text1"/>
        </w:rPr>
        <w:t xml:space="preserve">can </w:t>
      </w:r>
      <w:r w:rsidRPr="002050DC">
        <w:rPr>
          <w:color w:val="000000" w:themeColor="text1"/>
        </w:rPr>
        <w:t xml:space="preserve">be studied </w:t>
      </w:r>
      <w:r w:rsidR="00B53BCA" w:rsidRPr="002050DC">
        <w:rPr>
          <w:color w:val="000000" w:themeColor="text1"/>
        </w:rPr>
        <w:t xml:space="preserve">over </w:t>
      </w:r>
      <w:r w:rsidRPr="002050DC">
        <w:rPr>
          <w:color w:val="000000" w:themeColor="text1"/>
        </w:rPr>
        <w:t xml:space="preserve">periods of </w:t>
      </w:r>
      <w:r w:rsidR="00B53BCA" w:rsidRPr="002050DC">
        <w:rPr>
          <w:color w:val="000000" w:themeColor="text1"/>
        </w:rPr>
        <w:t xml:space="preserve">time. </w:t>
      </w:r>
      <w:r w:rsidRPr="002050DC">
        <w:rPr>
          <w:color w:val="000000" w:themeColor="text1"/>
        </w:rPr>
        <w:t>A thing and its name are separate</w:t>
      </w:r>
      <w:r w:rsidR="00753123" w:rsidRPr="002050DC">
        <w:rPr>
          <w:color w:val="000000" w:themeColor="text1"/>
        </w:rPr>
        <w:t xml:space="preserve"> entities</w:t>
      </w:r>
      <w:r w:rsidR="00876620" w:rsidRPr="002050DC">
        <w:rPr>
          <w:color w:val="000000" w:themeColor="text1"/>
        </w:rPr>
        <w:t>.</w:t>
      </w:r>
      <w:r w:rsidR="009958F0" w:rsidRPr="002050DC">
        <w:rPr>
          <w:color w:val="000000" w:themeColor="text1"/>
        </w:rPr>
        <w:t xml:space="preserve"> </w:t>
      </w:r>
    </w:p>
    <w:p w14:paraId="5D1B7F5C" w14:textId="3E4FF5D2" w:rsidR="00876620" w:rsidRPr="002050DC" w:rsidRDefault="00454621" w:rsidP="00FC5D46">
      <w:pPr>
        <w:pStyle w:val="ListParagraph"/>
        <w:numPr>
          <w:ilvl w:val="0"/>
          <w:numId w:val="14"/>
        </w:numPr>
        <w:rPr>
          <w:rFonts w:eastAsiaTheme="majorEastAsia"/>
          <w:b/>
          <w:bCs/>
          <w:color w:val="000000" w:themeColor="text1"/>
          <w:sz w:val="24"/>
          <w:szCs w:val="32"/>
        </w:rPr>
      </w:pPr>
      <w:r w:rsidRPr="002050DC">
        <w:rPr>
          <w:color w:val="000000" w:themeColor="text1"/>
        </w:rPr>
        <w:t>D</w:t>
      </w:r>
      <w:r w:rsidR="00FC5D46" w:rsidRPr="002050DC">
        <w:rPr>
          <w:color w:val="000000" w:themeColor="text1"/>
        </w:rPr>
        <w:t>ifferent organisations have different classification systems</w:t>
      </w:r>
      <w:r w:rsidR="00753123" w:rsidRPr="002050DC">
        <w:rPr>
          <w:color w:val="000000" w:themeColor="text1"/>
        </w:rPr>
        <w:t xml:space="preserve">. In the CRM classifications are </w:t>
      </w:r>
      <w:r w:rsidR="0055560D" w:rsidRPr="002050DC">
        <w:rPr>
          <w:color w:val="000000" w:themeColor="text1"/>
        </w:rPr>
        <w:t xml:space="preserve">called </w:t>
      </w:r>
      <w:r w:rsidR="0055560D" w:rsidRPr="002050DC">
        <w:rPr>
          <w:b/>
          <w:color w:val="000000" w:themeColor="text1"/>
        </w:rPr>
        <w:t>Types</w:t>
      </w:r>
      <w:r w:rsidR="0055560D" w:rsidRPr="002050DC">
        <w:rPr>
          <w:color w:val="000000" w:themeColor="text1"/>
        </w:rPr>
        <w:t xml:space="preserve"> (E55)</w:t>
      </w:r>
      <w:r w:rsidR="00FC5D46" w:rsidRPr="002050DC">
        <w:rPr>
          <w:color w:val="000000" w:themeColor="text1"/>
        </w:rPr>
        <w:t xml:space="preserve">. </w:t>
      </w:r>
      <w:r w:rsidR="009958F0" w:rsidRPr="002050DC">
        <w:rPr>
          <w:color w:val="000000" w:themeColor="text1"/>
        </w:rPr>
        <w:t>Again</w:t>
      </w:r>
      <w:r w:rsidR="0055560D" w:rsidRPr="002050DC">
        <w:rPr>
          <w:color w:val="000000" w:themeColor="text1"/>
        </w:rPr>
        <w:t>,</w:t>
      </w:r>
      <w:r w:rsidR="00FC5D46" w:rsidRPr="002050DC">
        <w:rPr>
          <w:color w:val="000000" w:themeColor="text1"/>
        </w:rPr>
        <w:t xml:space="preserve"> </w:t>
      </w:r>
      <w:r w:rsidR="009958F0" w:rsidRPr="002050DC">
        <w:rPr>
          <w:color w:val="000000" w:themeColor="text1"/>
        </w:rPr>
        <w:t xml:space="preserve">any number of </w:t>
      </w:r>
      <w:r w:rsidR="0055560D" w:rsidRPr="002050DC">
        <w:rPr>
          <w:color w:val="000000" w:themeColor="text1"/>
        </w:rPr>
        <w:t>types</w:t>
      </w:r>
      <w:r w:rsidR="0055560D" w:rsidRPr="002050DC">
        <w:rPr>
          <w:b/>
          <w:color w:val="000000" w:themeColor="text1"/>
        </w:rPr>
        <w:t xml:space="preserve"> </w:t>
      </w:r>
      <w:r w:rsidR="00FC5D46" w:rsidRPr="002050DC">
        <w:rPr>
          <w:color w:val="000000" w:themeColor="text1"/>
        </w:rPr>
        <w:t>ca</w:t>
      </w:r>
      <w:r w:rsidR="009958F0" w:rsidRPr="002050DC">
        <w:rPr>
          <w:color w:val="000000" w:themeColor="text1"/>
        </w:rPr>
        <w:t>n be applied as many times as we</w:t>
      </w:r>
      <w:r w:rsidRPr="002050DC">
        <w:rPr>
          <w:color w:val="000000" w:themeColor="text1"/>
        </w:rPr>
        <w:t xml:space="preserve"> like. Because a type is also a </w:t>
      </w:r>
      <w:r w:rsidRPr="002050DC">
        <w:rPr>
          <w:b/>
          <w:color w:val="000000" w:themeColor="text1"/>
        </w:rPr>
        <w:t>C</w:t>
      </w:r>
      <w:r w:rsidR="00FC5D46" w:rsidRPr="002050DC">
        <w:rPr>
          <w:b/>
          <w:color w:val="000000" w:themeColor="text1"/>
        </w:rPr>
        <w:t>onceptu</w:t>
      </w:r>
      <w:r w:rsidRPr="002050DC">
        <w:rPr>
          <w:b/>
          <w:color w:val="000000" w:themeColor="text1"/>
        </w:rPr>
        <w:t>al O</w:t>
      </w:r>
      <w:r w:rsidR="00FC5D46" w:rsidRPr="002050DC">
        <w:rPr>
          <w:b/>
          <w:color w:val="000000" w:themeColor="text1"/>
        </w:rPr>
        <w:t>bject</w:t>
      </w:r>
      <w:r w:rsidRPr="002050DC">
        <w:rPr>
          <w:b/>
          <w:color w:val="000000" w:themeColor="text1"/>
        </w:rPr>
        <w:t xml:space="preserve"> </w:t>
      </w:r>
      <w:r w:rsidRPr="002050DC">
        <w:rPr>
          <w:color w:val="000000" w:themeColor="text1"/>
        </w:rPr>
        <w:t>(E28) we</w:t>
      </w:r>
      <w:r w:rsidR="00FC5D46" w:rsidRPr="002050DC">
        <w:rPr>
          <w:color w:val="000000" w:themeColor="text1"/>
        </w:rPr>
        <w:t xml:space="preserve"> can also discuss the classification of things over time</w:t>
      </w:r>
      <w:r w:rsidR="00E4136F">
        <w:rPr>
          <w:color w:val="000000" w:themeColor="text1"/>
        </w:rPr>
        <w:t xml:space="preserve"> and the history of definition and redefinition of types</w:t>
      </w:r>
      <w:r w:rsidR="00FC5D46" w:rsidRPr="002050DC">
        <w:rPr>
          <w:color w:val="000000" w:themeColor="text1"/>
        </w:rPr>
        <w:t xml:space="preserve">.  </w:t>
      </w:r>
    </w:p>
    <w:p w14:paraId="4C9F7849" w14:textId="7B5BFBD5" w:rsidR="00DE3527" w:rsidRPr="002050DC" w:rsidRDefault="00DE3527" w:rsidP="00DE3527">
      <w:pPr>
        <w:ind w:left="360"/>
        <w:rPr>
          <w:color w:val="000000" w:themeColor="text1"/>
        </w:rPr>
      </w:pPr>
      <w:r w:rsidRPr="002050DC">
        <w:rPr>
          <w:color w:val="000000" w:themeColor="text1"/>
        </w:rPr>
        <w:t>This is essentially the CIDOC CRM</w:t>
      </w:r>
      <w:r w:rsidR="0005390E" w:rsidRPr="002050DC">
        <w:rPr>
          <w:color w:val="000000" w:themeColor="text1"/>
        </w:rPr>
        <w:t>.</w:t>
      </w:r>
    </w:p>
    <w:p w14:paraId="7EBF7128" w14:textId="48405F18" w:rsidR="00234944" w:rsidRPr="002050DC" w:rsidRDefault="00234944" w:rsidP="00E62C98">
      <w:pPr>
        <w:pStyle w:val="Heading1"/>
        <w:jc w:val="both"/>
        <w:rPr>
          <w:color w:val="000000" w:themeColor="text1"/>
        </w:rPr>
      </w:pPr>
      <w:bookmarkStart w:id="9" w:name="_Toc393973633"/>
      <w:r w:rsidRPr="002050DC">
        <w:rPr>
          <w:color w:val="000000" w:themeColor="text1"/>
        </w:rPr>
        <w:t>Why is CIDOC CRM often used with Linked Data?</w:t>
      </w:r>
      <w:bookmarkEnd w:id="9"/>
    </w:p>
    <w:p w14:paraId="42F72854" w14:textId="01392E02" w:rsidR="00604A89" w:rsidRPr="002050DC" w:rsidRDefault="00234944" w:rsidP="00E62C98">
      <w:pPr>
        <w:jc w:val="both"/>
        <w:rPr>
          <w:color w:val="000000" w:themeColor="text1"/>
          <w:szCs w:val="20"/>
        </w:rPr>
      </w:pPr>
      <w:r w:rsidRPr="002050DC">
        <w:rPr>
          <w:color w:val="000000" w:themeColor="text1"/>
          <w:szCs w:val="20"/>
        </w:rPr>
        <w:t>The W3C’s</w:t>
      </w:r>
      <w:r w:rsidR="00440BFA" w:rsidRPr="002050DC">
        <w:rPr>
          <w:rStyle w:val="FootnoteReference"/>
          <w:color w:val="000000" w:themeColor="text1"/>
          <w:szCs w:val="20"/>
        </w:rPr>
        <w:footnoteReference w:id="20"/>
      </w:r>
      <w:r w:rsidRPr="002050DC">
        <w:rPr>
          <w:color w:val="000000" w:themeColor="text1"/>
          <w:szCs w:val="20"/>
        </w:rPr>
        <w:t xml:space="preserve"> Resource Description Framework (RDF) is the standard for Linked Data and provides a natural fit for CRM described graphs. Whenever two entities are related there is a direction to that relationship and a property used to describe </w:t>
      </w:r>
      <w:r w:rsidR="00A81E23" w:rsidRPr="002050DC">
        <w:rPr>
          <w:color w:val="000000" w:themeColor="text1"/>
          <w:szCs w:val="20"/>
        </w:rPr>
        <w:t>it</w:t>
      </w:r>
      <w:r w:rsidRPr="002050DC">
        <w:rPr>
          <w:color w:val="000000" w:themeColor="text1"/>
          <w:szCs w:val="20"/>
        </w:rPr>
        <w:t xml:space="preserve">. </w:t>
      </w:r>
      <w:r w:rsidR="00604A89" w:rsidRPr="002050DC">
        <w:rPr>
          <w:color w:val="000000" w:themeColor="text1"/>
          <w:szCs w:val="20"/>
        </w:rPr>
        <w:t>For example, an object “</w:t>
      </w:r>
      <w:r w:rsidR="00604A89" w:rsidRPr="002050DC">
        <w:rPr>
          <w:b/>
          <w:color w:val="000000" w:themeColor="text1"/>
          <w:szCs w:val="20"/>
        </w:rPr>
        <w:t>is identified by</w:t>
      </w:r>
      <w:r w:rsidR="00604A89" w:rsidRPr="002050DC">
        <w:rPr>
          <w:color w:val="000000" w:themeColor="text1"/>
          <w:szCs w:val="20"/>
        </w:rPr>
        <w:t xml:space="preserve">” an identifier and not vice versa. </w:t>
      </w:r>
      <w:r w:rsidR="00604A89" w:rsidRPr="002050DC">
        <w:rPr>
          <w:i/>
          <w:color w:val="000000" w:themeColor="text1"/>
          <w:szCs w:val="20"/>
        </w:rPr>
        <w:t>RDF specifies each relationship</w:t>
      </w:r>
      <w:r w:rsidR="000A4E80" w:rsidRPr="002050DC">
        <w:rPr>
          <w:i/>
          <w:color w:val="000000" w:themeColor="text1"/>
          <w:szCs w:val="20"/>
        </w:rPr>
        <w:t xml:space="preserve"> and ultimately captures </w:t>
      </w:r>
      <w:r w:rsidR="00604A89" w:rsidRPr="002050DC">
        <w:rPr>
          <w:i/>
          <w:color w:val="000000" w:themeColor="text1"/>
          <w:szCs w:val="20"/>
        </w:rPr>
        <w:t>an</w:t>
      </w:r>
      <w:r w:rsidR="000A4E80" w:rsidRPr="002050DC">
        <w:rPr>
          <w:i/>
          <w:color w:val="000000" w:themeColor="text1"/>
          <w:szCs w:val="20"/>
        </w:rPr>
        <w:t xml:space="preserve"> entire CRM based model</w:t>
      </w:r>
      <w:r w:rsidR="00604A89" w:rsidRPr="002050DC">
        <w:rPr>
          <w:i/>
          <w:color w:val="000000" w:themeColor="text1"/>
          <w:szCs w:val="20"/>
        </w:rPr>
        <w:t xml:space="preserve"> as triples (statements consisting of a subject</w:t>
      </w:r>
      <w:r w:rsidRPr="002050DC">
        <w:rPr>
          <w:i/>
          <w:color w:val="000000" w:themeColor="text1"/>
          <w:szCs w:val="20"/>
        </w:rPr>
        <w:t xml:space="preserve">, predicate, </w:t>
      </w:r>
      <w:r w:rsidR="00D14D00" w:rsidRPr="002050DC">
        <w:rPr>
          <w:i/>
          <w:color w:val="000000" w:themeColor="text1"/>
          <w:szCs w:val="20"/>
        </w:rPr>
        <w:t>and object</w:t>
      </w:r>
      <w:r w:rsidRPr="002050DC">
        <w:rPr>
          <w:color w:val="000000" w:themeColor="text1"/>
          <w:szCs w:val="20"/>
        </w:rPr>
        <w:t>)</w:t>
      </w:r>
      <w:r w:rsidR="00604A89" w:rsidRPr="002050DC">
        <w:rPr>
          <w:color w:val="000000" w:themeColor="text1"/>
          <w:szCs w:val="20"/>
        </w:rPr>
        <w:t>.</w:t>
      </w:r>
      <w:r w:rsidRPr="002050DC">
        <w:rPr>
          <w:color w:val="000000" w:themeColor="text1"/>
          <w:szCs w:val="20"/>
        </w:rPr>
        <w:t xml:space="preserve"> </w:t>
      </w:r>
      <w:r w:rsidR="00604A89" w:rsidRPr="002050DC">
        <w:rPr>
          <w:color w:val="000000" w:themeColor="text1"/>
          <w:szCs w:val="20"/>
        </w:rPr>
        <w:t xml:space="preserve">There are a number of standardised representations </w:t>
      </w:r>
      <w:r w:rsidR="0075523A" w:rsidRPr="002050DC">
        <w:rPr>
          <w:color w:val="000000" w:themeColor="text1"/>
          <w:szCs w:val="20"/>
        </w:rPr>
        <w:t>(file formats) that are used to transmit RDF over a network that facilitate the exchange of CRM based models</w:t>
      </w:r>
      <w:r w:rsidR="00271257" w:rsidRPr="002050DC">
        <w:rPr>
          <w:color w:val="000000" w:themeColor="text1"/>
          <w:szCs w:val="20"/>
        </w:rPr>
        <w:t>.</w:t>
      </w:r>
      <w:r w:rsidR="00C00B49" w:rsidRPr="002050DC">
        <w:rPr>
          <w:color w:val="000000" w:themeColor="text1"/>
          <w:szCs w:val="20"/>
        </w:rPr>
        <w:t xml:space="preserve"> </w:t>
      </w:r>
      <w:r w:rsidR="0075523A" w:rsidRPr="002050DC">
        <w:rPr>
          <w:color w:val="000000" w:themeColor="text1"/>
          <w:szCs w:val="20"/>
        </w:rPr>
        <w:t>Linked Data provide</w:t>
      </w:r>
      <w:r w:rsidR="00C00B49" w:rsidRPr="002050DC">
        <w:rPr>
          <w:color w:val="000000" w:themeColor="text1"/>
          <w:szCs w:val="20"/>
        </w:rPr>
        <w:t>s</w:t>
      </w:r>
      <w:r w:rsidR="0075523A" w:rsidRPr="002050DC">
        <w:rPr>
          <w:color w:val="000000" w:themeColor="text1"/>
          <w:szCs w:val="20"/>
        </w:rPr>
        <w:t xml:space="preserve"> the technical conventions </w:t>
      </w:r>
      <w:r w:rsidR="00271257" w:rsidRPr="002050DC">
        <w:rPr>
          <w:color w:val="000000" w:themeColor="text1"/>
          <w:szCs w:val="20"/>
        </w:rPr>
        <w:t xml:space="preserve">for </w:t>
      </w:r>
      <w:r w:rsidR="0075523A" w:rsidRPr="002050DC">
        <w:rPr>
          <w:color w:val="000000" w:themeColor="text1"/>
          <w:szCs w:val="20"/>
        </w:rPr>
        <w:t xml:space="preserve">CIDOC CRM data </w:t>
      </w:r>
      <w:r w:rsidR="00A81E23" w:rsidRPr="002050DC">
        <w:rPr>
          <w:color w:val="000000" w:themeColor="text1"/>
          <w:szCs w:val="20"/>
        </w:rPr>
        <w:t xml:space="preserve">to be </w:t>
      </w:r>
      <w:r w:rsidR="0075523A" w:rsidRPr="002050DC">
        <w:rPr>
          <w:color w:val="000000" w:themeColor="text1"/>
          <w:szCs w:val="20"/>
        </w:rPr>
        <w:t xml:space="preserve">exposed as conveniently as Web pages.  </w:t>
      </w:r>
    </w:p>
    <w:p w14:paraId="2F70DB1C" w14:textId="262FE76A" w:rsidR="0075523A" w:rsidRPr="002050DC" w:rsidRDefault="0075523A" w:rsidP="00E62C98">
      <w:pPr>
        <w:jc w:val="both"/>
        <w:rPr>
          <w:color w:val="000000" w:themeColor="text1"/>
          <w:szCs w:val="20"/>
        </w:rPr>
      </w:pPr>
      <w:r w:rsidRPr="002050DC">
        <w:rPr>
          <w:color w:val="000000" w:themeColor="text1"/>
          <w:szCs w:val="20"/>
        </w:rPr>
        <w:t>RDF comes with a type of database</w:t>
      </w:r>
      <w:r w:rsidR="00A81E23" w:rsidRPr="002050DC">
        <w:rPr>
          <w:color w:val="000000" w:themeColor="text1"/>
          <w:szCs w:val="20"/>
        </w:rPr>
        <w:t xml:space="preserve"> management system </w:t>
      </w:r>
      <w:r w:rsidRPr="002050DC">
        <w:rPr>
          <w:color w:val="000000" w:themeColor="text1"/>
          <w:szCs w:val="20"/>
        </w:rPr>
        <w:t xml:space="preserve">that supports these </w:t>
      </w:r>
      <w:r w:rsidR="00A81E23" w:rsidRPr="002050DC">
        <w:rPr>
          <w:color w:val="000000" w:themeColor="text1"/>
          <w:szCs w:val="20"/>
        </w:rPr>
        <w:t xml:space="preserve">statements </w:t>
      </w:r>
      <w:r w:rsidRPr="002050DC">
        <w:rPr>
          <w:color w:val="000000" w:themeColor="text1"/>
          <w:szCs w:val="20"/>
        </w:rPr>
        <w:t>natively and additionally provides a</w:t>
      </w:r>
      <w:r w:rsidR="00435E4F" w:rsidRPr="002050DC">
        <w:rPr>
          <w:color w:val="000000" w:themeColor="text1"/>
          <w:szCs w:val="20"/>
        </w:rPr>
        <w:t xml:space="preserve"> standardised (SPARQL</w:t>
      </w:r>
      <w:r w:rsidR="00906604" w:rsidRPr="002050DC">
        <w:rPr>
          <w:rStyle w:val="FootnoteReference"/>
          <w:color w:val="000000" w:themeColor="text1"/>
          <w:szCs w:val="20"/>
        </w:rPr>
        <w:footnoteReference w:id="21"/>
      </w:r>
      <w:r w:rsidR="00435E4F" w:rsidRPr="002050DC">
        <w:rPr>
          <w:color w:val="000000" w:themeColor="text1"/>
          <w:szCs w:val="20"/>
        </w:rPr>
        <w:t xml:space="preserve">) means for </w:t>
      </w:r>
      <w:r w:rsidRPr="002050DC">
        <w:rPr>
          <w:color w:val="000000" w:themeColor="text1"/>
          <w:szCs w:val="20"/>
        </w:rPr>
        <w:t>querying CRM data</w:t>
      </w:r>
      <w:r w:rsidR="00435E4F" w:rsidRPr="002050DC">
        <w:rPr>
          <w:color w:val="000000" w:themeColor="text1"/>
          <w:szCs w:val="20"/>
        </w:rPr>
        <w:t xml:space="preserve">. RDF is the basis for a stack of other standard technologies supported by many of these databases that facilitate the reasoning capabilities (the ability to infer additional knowledge by asserting different logical rules) inherent in CRM models.   </w:t>
      </w:r>
    </w:p>
    <w:p w14:paraId="6507DAC0" w14:textId="7118F6CA" w:rsidR="00D415E4" w:rsidRPr="002050DC" w:rsidRDefault="00372A9C" w:rsidP="00E62C98">
      <w:pPr>
        <w:pStyle w:val="Heading1"/>
        <w:jc w:val="both"/>
        <w:rPr>
          <w:color w:val="000000" w:themeColor="text1"/>
        </w:rPr>
      </w:pPr>
      <w:bookmarkStart w:id="10" w:name="_Toc393973634"/>
      <w:r w:rsidRPr="002050DC">
        <w:rPr>
          <w:color w:val="000000" w:themeColor="text1"/>
        </w:rPr>
        <w:lastRenderedPageBreak/>
        <w:t>CIDOC CRM and</w:t>
      </w:r>
      <w:r w:rsidR="00FA1A97" w:rsidRPr="002050DC">
        <w:rPr>
          <w:color w:val="000000" w:themeColor="text1"/>
        </w:rPr>
        <w:t xml:space="preserve"> </w:t>
      </w:r>
      <w:r w:rsidR="005F38EF" w:rsidRPr="002050DC">
        <w:rPr>
          <w:color w:val="000000" w:themeColor="text1"/>
        </w:rPr>
        <w:t xml:space="preserve">Resource Description Format </w:t>
      </w:r>
      <w:r w:rsidR="00FA1A97" w:rsidRPr="002050DC">
        <w:rPr>
          <w:color w:val="000000" w:themeColor="text1"/>
        </w:rPr>
        <w:t>- Implementation</w:t>
      </w:r>
      <w:bookmarkEnd w:id="10"/>
    </w:p>
    <w:p w14:paraId="795FED16" w14:textId="55884385" w:rsidR="00D415E4" w:rsidRPr="002050DC" w:rsidRDefault="0083658E" w:rsidP="00E62C98">
      <w:pPr>
        <w:pStyle w:val="Heading2"/>
        <w:jc w:val="both"/>
        <w:rPr>
          <w:color w:val="000000" w:themeColor="text1"/>
        </w:rPr>
      </w:pPr>
      <w:bookmarkStart w:id="11" w:name="_Toc393973635"/>
      <w:r w:rsidRPr="002050DC">
        <w:rPr>
          <w:color w:val="000000" w:themeColor="text1"/>
        </w:rPr>
        <w:t xml:space="preserve">Entities and </w:t>
      </w:r>
      <w:r w:rsidR="0029494D" w:rsidRPr="002050DC">
        <w:rPr>
          <w:color w:val="000000" w:themeColor="text1"/>
        </w:rPr>
        <w:t>Relationships</w:t>
      </w:r>
      <w:bookmarkEnd w:id="11"/>
      <w:r w:rsidRPr="002050DC">
        <w:rPr>
          <w:color w:val="000000" w:themeColor="text1"/>
        </w:rPr>
        <w:t xml:space="preserve"> </w:t>
      </w:r>
    </w:p>
    <w:p w14:paraId="13AC7218" w14:textId="77777777" w:rsidR="0029494D" w:rsidRPr="002050DC" w:rsidRDefault="00D415E4" w:rsidP="00E62C98">
      <w:pPr>
        <w:jc w:val="both"/>
        <w:rPr>
          <w:color w:val="000000" w:themeColor="text1"/>
        </w:rPr>
      </w:pPr>
      <w:r w:rsidRPr="002050DC">
        <w:rPr>
          <w:color w:val="000000" w:themeColor="text1"/>
        </w:rPr>
        <w:t>T</w:t>
      </w:r>
      <w:r w:rsidR="0083658E" w:rsidRPr="002050DC">
        <w:rPr>
          <w:color w:val="000000" w:themeColor="text1"/>
        </w:rPr>
        <w:t xml:space="preserve">he CIDOC CRM defines </w:t>
      </w:r>
      <w:r w:rsidR="00C10891" w:rsidRPr="002050DC">
        <w:rPr>
          <w:color w:val="000000" w:themeColor="text1"/>
        </w:rPr>
        <w:t>entity types</w:t>
      </w:r>
      <w:r w:rsidRPr="002050DC">
        <w:rPr>
          <w:color w:val="000000" w:themeColor="text1"/>
        </w:rPr>
        <w:t xml:space="preserve"> </w:t>
      </w:r>
      <w:r w:rsidR="0083658E" w:rsidRPr="002050DC">
        <w:rPr>
          <w:color w:val="000000" w:themeColor="text1"/>
        </w:rPr>
        <w:t xml:space="preserve">and </w:t>
      </w:r>
      <w:r w:rsidR="00C10891" w:rsidRPr="002050DC">
        <w:rPr>
          <w:color w:val="000000" w:themeColor="text1"/>
        </w:rPr>
        <w:t xml:space="preserve">gives these short </w:t>
      </w:r>
      <w:r w:rsidR="0083658E" w:rsidRPr="002050DC">
        <w:rPr>
          <w:color w:val="000000" w:themeColor="text1"/>
        </w:rPr>
        <w:t xml:space="preserve">labels using the prefix of </w:t>
      </w:r>
      <w:r w:rsidR="0029494D" w:rsidRPr="002050DC">
        <w:rPr>
          <w:color w:val="000000" w:themeColor="text1"/>
        </w:rPr>
        <w:t>‘</w:t>
      </w:r>
      <w:r w:rsidR="0029494D" w:rsidRPr="002050DC">
        <w:rPr>
          <w:b/>
          <w:color w:val="000000" w:themeColor="text1"/>
        </w:rPr>
        <w:t>E’</w:t>
      </w:r>
      <w:r w:rsidR="0029494D" w:rsidRPr="002050DC">
        <w:rPr>
          <w:color w:val="000000" w:themeColor="text1"/>
        </w:rPr>
        <w:t>. For example,</w:t>
      </w:r>
    </w:p>
    <w:p w14:paraId="679334BC" w14:textId="36B48BBE" w:rsidR="0029494D" w:rsidRPr="002050DC" w:rsidRDefault="00371F47" w:rsidP="00797097">
      <w:pPr>
        <w:jc w:val="center"/>
        <w:rPr>
          <w:b/>
          <w:color w:val="000000" w:themeColor="text1"/>
        </w:rPr>
      </w:pPr>
      <w:r w:rsidRPr="002050DC">
        <w:rPr>
          <w:b/>
          <w:color w:val="000000" w:themeColor="text1"/>
        </w:rPr>
        <w:t>E22_Man-m</w:t>
      </w:r>
      <w:r w:rsidR="004750AD" w:rsidRPr="002050DC">
        <w:rPr>
          <w:b/>
          <w:color w:val="000000" w:themeColor="text1"/>
        </w:rPr>
        <w:t>ade_O</w:t>
      </w:r>
      <w:r w:rsidR="00D415E4" w:rsidRPr="002050DC">
        <w:rPr>
          <w:b/>
          <w:color w:val="000000" w:themeColor="text1"/>
        </w:rPr>
        <w:t>bject</w:t>
      </w:r>
    </w:p>
    <w:p w14:paraId="2824A9D2" w14:textId="77777777" w:rsidR="00723011" w:rsidRPr="002050DC" w:rsidRDefault="001778DD" w:rsidP="00E62C98">
      <w:pPr>
        <w:jc w:val="both"/>
        <w:rPr>
          <w:color w:val="000000" w:themeColor="text1"/>
        </w:rPr>
      </w:pPr>
      <w:r w:rsidRPr="002050DC">
        <w:rPr>
          <w:color w:val="000000" w:themeColor="text1"/>
        </w:rPr>
        <w:t>Entity labels capitalise the first letter</w:t>
      </w:r>
      <w:r w:rsidR="00C10891" w:rsidRPr="002050DC">
        <w:rPr>
          <w:color w:val="000000" w:themeColor="text1"/>
        </w:rPr>
        <w:t xml:space="preserve"> of each word</w:t>
      </w:r>
      <w:r w:rsidR="004750AD" w:rsidRPr="002050DC">
        <w:rPr>
          <w:color w:val="000000" w:themeColor="text1"/>
        </w:rPr>
        <w:t>.</w:t>
      </w:r>
      <w:r w:rsidR="0083658E" w:rsidRPr="002050DC">
        <w:rPr>
          <w:color w:val="000000" w:themeColor="text1"/>
        </w:rPr>
        <w:t xml:space="preserve"> </w:t>
      </w:r>
      <w:r w:rsidR="00C10891" w:rsidRPr="002050DC">
        <w:rPr>
          <w:color w:val="000000" w:themeColor="text1"/>
        </w:rPr>
        <w:t xml:space="preserve">Relationships </w:t>
      </w:r>
      <w:r w:rsidR="00723011" w:rsidRPr="002050DC">
        <w:rPr>
          <w:color w:val="000000" w:themeColor="text1"/>
        </w:rPr>
        <w:t>(</w:t>
      </w:r>
      <w:r w:rsidR="00C10891" w:rsidRPr="002050DC">
        <w:rPr>
          <w:color w:val="000000" w:themeColor="text1"/>
        </w:rPr>
        <w:t xml:space="preserve">or </w:t>
      </w:r>
      <w:r w:rsidR="0083658E" w:rsidRPr="002050DC">
        <w:rPr>
          <w:color w:val="000000" w:themeColor="text1"/>
        </w:rPr>
        <w:t>P</w:t>
      </w:r>
      <w:r w:rsidR="00D415E4" w:rsidRPr="002050DC">
        <w:rPr>
          <w:color w:val="000000" w:themeColor="text1"/>
        </w:rPr>
        <w:t>roperties</w:t>
      </w:r>
      <w:r w:rsidR="00723011" w:rsidRPr="002050DC">
        <w:rPr>
          <w:color w:val="000000" w:themeColor="text1"/>
        </w:rPr>
        <w:t>)</w:t>
      </w:r>
      <w:r w:rsidR="00D415E4" w:rsidRPr="002050DC">
        <w:rPr>
          <w:color w:val="000000" w:themeColor="text1"/>
        </w:rPr>
        <w:t xml:space="preserve"> use </w:t>
      </w:r>
      <w:r w:rsidR="0083658E" w:rsidRPr="002050DC">
        <w:rPr>
          <w:color w:val="000000" w:themeColor="text1"/>
        </w:rPr>
        <w:t xml:space="preserve">the prefix </w:t>
      </w:r>
      <w:r w:rsidR="00D415E4" w:rsidRPr="002050DC">
        <w:rPr>
          <w:color w:val="000000" w:themeColor="text1"/>
        </w:rPr>
        <w:t>‘</w:t>
      </w:r>
      <w:r w:rsidR="00D415E4" w:rsidRPr="002050DC">
        <w:rPr>
          <w:b/>
          <w:color w:val="000000" w:themeColor="text1"/>
        </w:rPr>
        <w:t>P’</w:t>
      </w:r>
      <w:r w:rsidR="00C10891" w:rsidRPr="002050DC">
        <w:rPr>
          <w:color w:val="000000" w:themeColor="text1"/>
        </w:rPr>
        <w:t>,</w:t>
      </w:r>
      <w:r w:rsidR="00D415E4" w:rsidRPr="002050DC">
        <w:rPr>
          <w:color w:val="000000" w:themeColor="text1"/>
        </w:rPr>
        <w:t xml:space="preserve"> </w:t>
      </w:r>
      <w:r w:rsidR="0083658E" w:rsidRPr="002050DC">
        <w:rPr>
          <w:color w:val="000000" w:themeColor="text1"/>
        </w:rPr>
        <w:t xml:space="preserve">again with a label, for example, </w:t>
      </w:r>
    </w:p>
    <w:p w14:paraId="38169EFE" w14:textId="1ED0435A" w:rsidR="00723011" w:rsidRPr="002050DC" w:rsidRDefault="0083658E" w:rsidP="00797097">
      <w:pPr>
        <w:jc w:val="center"/>
        <w:rPr>
          <w:b/>
          <w:color w:val="000000" w:themeColor="text1"/>
        </w:rPr>
      </w:pPr>
      <w:r w:rsidRPr="002050DC">
        <w:rPr>
          <w:b/>
          <w:color w:val="000000" w:themeColor="text1"/>
        </w:rPr>
        <w:t>P1_is_identified_by</w:t>
      </w:r>
    </w:p>
    <w:p w14:paraId="27923258" w14:textId="6F64EEC9" w:rsidR="0083658E" w:rsidRPr="002050DC" w:rsidRDefault="008E31E6" w:rsidP="00E62C98">
      <w:pPr>
        <w:jc w:val="both"/>
        <w:rPr>
          <w:color w:val="000000" w:themeColor="text1"/>
        </w:rPr>
      </w:pPr>
      <w:r w:rsidRPr="002050DC">
        <w:rPr>
          <w:color w:val="000000" w:themeColor="text1"/>
        </w:rPr>
        <w:t xml:space="preserve">Property labels are lowercase. </w:t>
      </w:r>
      <w:r w:rsidR="0083658E" w:rsidRPr="002050DC">
        <w:rPr>
          <w:color w:val="000000" w:themeColor="text1"/>
        </w:rPr>
        <w:t xml:space="preserve">Labels are convenient </w:t>
      </w:r>
      <w:r w:rsidR="004D56FF" w:rsidRPr="002050DC">
        <w:rPr>
          <w:color w:val="000000" w:themeColor="text1"/>
        </w:rPr>
        <w:t>placeholders but the l</w:t>
      </w:r>
      <w:r w:rsidR="0083658E" w:rsidRPr="002050DC">
        <w:rPr>
          <w:color w:val="000000" w:themeColor="text1"/>
        </w:rPr>
        <w:t>abel d</w:t>
      </w:r>
      <w:r w:rsidR="00C10891" w:rsidRPr="002050DC">
        <w:rPr>
          <w:color w:val="000000" w:themeColor="text1"/>
        </w:rPr>
        <w:t xml:space="preserve">oes not (and cannot) convey the </w:t>
      </w:r>
      <w:r w:rsidR="0083658E" w:rsidRPr="002050DC">
        <w:rPr>
          <w:color w:val="000000" w:themeColor="text1"/>
        </w:rPr>
        <w:t xml:space="preserve">full </w:t>
      </w:r>
      <w:r w:rsidR="00C10891" w:rsidRPr="002050DC">
        <w:rPr>
          <w:color w:val="000000" w:themeColor="text1"/>
        </w:rPr>
        <w:t>meaning</w:t>
      </w:r>
      <w:r w:rsidR="0083658E" w:rsidRPr="002050DC">
        <w:rPr>
          <w:color w:val="000000" w:themeColor="text1"/>
        </w:rPr>
        <w:t xml:space="preserve">. </w:t>
      </w:r>
      <w:r w:rsidR="00D37F73">
        <w:rPr>
          <w:color w:val="000000" w:themeColor="text1"/>
        </w:rPr>
        <w:t xml:space="preserve">They may be translated to other languages. Therefore the identity of the concept lies in the short label. </w:t>
      </w:r>
      <w:r w:rsidR="0083658E" w:rsidRPr="002050DC">
        <w:rPr>
          <w:color w:val="000000" w:themeColor="text1"/>
        </w:rPr>
        <w:t xml:space="preserve">To understand what any entity or </w:t>
      </w:r>
      <w:r w:rsidR="00DF1E0F" w:rsidRPr="002050DC">
        <w:rPr>
          <w:color w:val="000000" w:themeColor="text1"/>
        </w:rPr>
        <w:t>relationship (</w:t>
      </w:r>
      <w:r w:rsidR="0083658E" w:rsidRPr="002050DC">
        <w:rPr>
          <w:color w:val="000000" w:themeColor="text1"/>
        </w:rPr>
        <w:t>property</w:t>
      </w:r>
      <w:r w:rsidR="00DF1E0F" w:rsidRPr="002050DC">
        <w:rPr>
          <w:color w:val="000000" w:themeColor="text1"/>
        </w:rPr>
        <w:t>)</w:t>
      </w:r>
      <w:r w:rsidR="0083658E" w:rsidRPr="002050DC">
        <w:rPr>
          <w:color w:val="000000" w:themeColor="text1"/>
        </w:rPr>
        <w:t xml:space="preserve"> actually means you need to </w:t>
      </w:r>
      <w:r w:rsidR="00797097" w:rsidRPr="002050DC">
        <w:rPr>
          <w:color w:val="000000" w:themeColor="text1"/>
        </w:rPr>
        <w:t>refer to</w:t>
      </w:r>
      <w:r w:rsidR="0083658E" w:rsidRPr="002050DC">
        <w:rPr>
          <w:color w:val="000000" w:themeColor="text1"/>
        </w:rPr>
        <w:t xml:space="preserve"> the scope note </w:t>
      </w:r>
      <w:r w:rsidR="00A81E23" w:rsidRPr="002050DC">
        <w:rPr>
          <w:color w:val="000000" w:themeColor="text1"/>
        </w:rPr>
        <w:t>contained within the CIDOC CRM reference manual</w:t>
      </w:r>
      <w:r w:rsidR="00A81E23" w:rsidRPr="002050DC">
        <w:rPr>
          <w:rStyle w:val="FootnoteReference"/>
          <w:color w:val="000000" w:themeColor="text1"/>
        </w:rPr>
        <w:footnoteReference w:id="22"/>
      </w:r>
      <w:r w:rsidR="00A81E23" w:rsidRPr="002050DC">
        <w:rPr>
          <w:color w:val="000000" w:themeColor="text1"/>
        </w:rPr>
        <w:t xml:space="preserve"> </w:t>
      </w:r>
      <w:r w:rsidR="0083658E" w:rsidRPr="002050DC">
        <w:rPr>
          <w:color w:val="000000" w:themeColor="text1"/>
        </w:rPr>
        <w:t xml:space="preserve">and understand the context in which they can be used. Along with the scope notes, the ‘domain and range’ </w:t>
      </w:r>
      <w:r w:rsidR="00C10891" w:rsidRPr="002050DC">
        <w:rPr>
          <w:color w:val="000000" w:themeColor="text1"/>
        </w:rPr>
        <w:t>(</w:t>
      </w:r>
      <w:r w:rsidR="00DF1E0F" w:rsidRPr="002050DC">
        <w:rPr>
          <w:color w:val="000000" w:themeColor="text1"/>
        </w:rPr>
        <w:t xml:space="preserve">rules for </w:t>
      </w:r>
      <w:r w:rsidR="00D105D9" w:rsidRPr="002050DC">
        <w:rPr>
          <w:color w:val="000000" w:themeColor="text1"/>
        </w:rPr>
        <w:t xml:space="preserve">what </w:t>
      </w:r>
      <w:r w:rsidR="00DF1E0F" w:rsidRPr="002050DC">
        <w:rPr>
          <w:color w:val="000000" w:themeColor="text1"/>
        </w:rPr>
        <w:t>relationships can be used</w:t>
      </w:r>
      <w:r w:rsidR="00D105D9" w:rsidRPr="002050DC">
        <w:rPr>
          <w:color w:val="000000" w:themeColor="text1"/>
        </w:rPr>
        <w:t xml:space="preserve"> with certain entities</w:t>
      </w:r>
      <w:r w:rsidR="00C10891" w:rsidRPr="002050DC">
        <w:rPr>
          <w:color w:val="000000" w:themeColor="text1"/>
        </w:rPr>
        <w:t xml:space="preserve">) </w:t>
      </w:r>
      <w:r w:rsidR="0083658E" w:rsidRPr="002050DC">
        <w:rPr>
          <w:color w:val="000000" w:themeColor="text1"/>
        </w:rPr>
        <w:t xml:space="preserve">of the </w:t>
      </w:r>
      <w:r w:rsidR="00371F47" w:rsidRPr="002050DC">
        <w:rPr>
          <w:color w:val="000000" w:themeColor="text1"/>
        </w:rPr>
        <w:t>relationships</w:t>
      </w:r>
      <w:r w:rsidR="0083658E" w:rsidRPr="002050DC">
        <w:rPr>
          <w:color w:val="000000" w:themeColor="text1"/>
        </w:rPr>
        <w:t xml:space="preserve">, provide the information you need to map </w:t>
      </w:r>
      <w:r w:rsidR="00C10891" w:rsidRPr="002050DC">
        <w:rPr>
          <w:color w:val="000000" w:themeColor="text1"/>
        </w:rPr>
        <w:t xml:space="preserve">your </w:t>
      </w:r>
      <w:r w:rsidR="0083658E" w:rsidRPr="002050DC">
        <w:rPr>
          <w:color w:val="000000" w:themeColor="text1"/>
        </w:rPr>
        <w:t xml:space="preserve">data. </w:t>
      </w:r>
    </w:p>
    <w:p w14:paraId="33EFE975" w14:textId="3E70B421" w:rsidR="008B14EC" w:rsidRPr="002050DC" w:rsidRDefault="008B14EC" w:rsidP="00E62C98">
      <w:pPr>
        <w:jc w:val="both"/>
        <w:rPr>
          <w:color w:val="000000" w:themeColor="text1"/>
        </w:rPr>
      </w:pPr>
      <w:r w:rsidRPr="002050DC">
        <w:rPr>
          <w:color w:val="000000" w:themeColor="text1"/>
        </w:rPr>
        <w:t xml:space="preserve">The scope note for </w:t>
      </w:r>
      <w:r w:rsidRPr="002050DC">
        <w:rPr>
          <w:b/>
          <w:color w:val="000000" w:themeColor="text1"/>
        </w:rPr>
        <w:t>E22_Man-made_Object</w:t>
      </w:r>
      <w:r w:rsidRPr="002050DC">
        <w:rPr>
          <w:color w:val="000000" w:themeColor="text1"/>
        </w:rPr>
        <w:t xml:space="preserve"> is straight forward and says, </w:t>
      </w:r>
    </w:p>
    <w:p w14:paraId="3E30BFF4" w14:textId="57229DCB" w:rsidR="008B14EC" w:rsidRPr="002050DC" w:rsidRDefault="008B14EC" w:rsidP="00E62C98">
      <w:pPr>
        <w:jc w:val="both"/>
        <w:rPr>
          <w:i/>
          <w:color w:val="000000" w:themeColor="text1"/>
        </w:rPr>
      </w:pPr>
      <w:r w:rsidRPr="002050DC">
        <w:rPr>
          <w:i/>
          <w:color w:val="000000" w:themeColor="text1"/>
        </w:rPr>
        <w:t>“This class comprises physical objects purposely created by human activity.</w:t>
      </w:r>
      <w:r w:rsidR="00DA5E26" w:rsidRPr="002050DC">
        <w:rPr>
          <w:i/>
          <w:color w:val="000000" w:themeColor="text1"/>
        </w:rPr>
        <w:t>”</w:t>
      </w:r>
    </w:p>
    <w:p w14:paraId="2F9A22A3" w14:textId="1434EE3F" w:rsidR="008B14EC" w:rsidRPr="002050DC" w:rsidRDefault="008B14EC" w:rsidP="00E62C98">
      <w:pPr>
        <w:jc w:val="both"/>
        <w:rPr>
          <w:color w:val="000000" w:themeColor="text1"/>
        </w:rPr>
      </w:pPr>
      <w:r w:rsidRPr="002050DC">
        <w:rPr>
          <w:color w:val="000000" w:themeColor="text1"/>
        </w:rPr>
        <w:t xml:space="preserve">The scope note for </w:t>
      </w:r>
      <w:r w:rsidRPr="002050DC">
        <w:rPr>
          <w:b/>
          <w:color w:val="000000" w:themeColor="text1"/>
        </w:rPr>
        <w:t>P1_is_identified_by</w:t>
      </w:r>
      <w:r w:rsidRPr="002050DC">
        <w:rPr>
          <w:color w:val="000000" w:themeColor="text1"/>
        </w:rPr>
        <w:t xml:space="preserve"> says.</w:t>
      </w:r>
    </w:p>
    <w:p w14:paraId="334C6113" w14:textId="1F658351" w:rsidR="008B14EC" w:rsidRPr="002050DC" w:rsidRDefault="008B14EC" w:rsidP="00E62C98">
      <w:pPr>
        <w:jc w:val="both"/>
        <w:rPr>
          <w:color w:val="000000" w:themeColor="text1"/>
        </w:rPr>
      </w:pPr>
      <w:r w:rsidRPr="002050DC">
        <w:rPr>
          <w:color w:val="000000" w:themeColor="text1"/>
        </w:rPr>
        <w:t>“</w:t>
      </w:r>
      <w:r w:rsidRPr="002050DC">
        <w:rPr>
          <w:i/>
          <w:color w:val="000000" w:themeColor="text1"/>
        </w:rPr>
        <w:t>This property describes the naming or identification of any real world item by a name or any other identifier</w:t>
      </w:r>
      <w:r w:rsidR="00DE0599" w:rsidRPr="002050DC">
        <w:rPr>
          <w:i/>
          <w:color w:val="000000" w:themeColor="text1"/>
        </w:rPr>
        <w:t>…</w:t>
      </w:r>
      <w:r w:rsidRPr="002050DC">
        <w:rPr>
          <w:i/>
          <w:color w:val="000000" w:themeColor="text1"/>
        </w:rPr>
        <w:t>”</w:t>
      </w:r>
    </w:p>
    <w:p w14:paraId="04BB220B" w14:textId="22FE27F8" w:rsidR="008B14EC" w:rsidRPr="002050DC" w:rsidRDefault="008B14EC" w:rsidP="00E62C98">
      <w:pPr>
        <w:jc w:val="both"/>
        <w:rPr>
          <w:color w:val="000000" w:themeColor="text1"/>
        </w:rPr>
      </w:pPr>
      <w:r w:rsidRPr="002050DC">
        <w:rPr>
          <w:b/>
          <w:color w:val="000000" w:themeColor="text1"/>
        </w:rPr>
        <w:t>P1</w:t>
      </w:r>
      <w:r w:rsidRPr="002050DC">
        <w:rPr>
          <w:color w:val="000000" w:themeColor="text1"/>
        </w:rPr>
        <w:t xml:space="preserve"> is valid for any entity type</w:t>
      </w:r>
      <w:r w:rsidR="00BC4D3F" w:rsidRPr="002050DC">
        <w:rPr>
          <w:color w:val="000000" w:themeColor="text1"/>
        </w:rPr>
        <w:t xml:space="preserve">, </w:t>
      </w:r>
      <w:r w:rsidRPr="002050DC">
        <w:rPr>
          <w:color w:val="000000" w:themeColor="text1"/>
        </w:rPr>
        <w:t xml:space="preserve">from </w:t>
      </w:r>
      <w:r w:rsidRPr="002050DC">
        <w:rPr>
          <w:b/>
          <w:color w:val="000000" w:themeColor="text1"/>
        </w:rPr>
        <w:t>E1_CRM_Entity</w:t>
      </w:r>
      <w:r w:rsidR="00BC4D3F" w:rsidRPr="002050DC">
        <w:rPr>
          <w:color w:val="000000" w:themeColor="text1"/>
        </w:rPr>
        <w:t xml:space="preserve"> at the top of the hierarchy</w:t>
      </w:r>
      <w:r w:rsidRPr="002050DC">
        <w:rPr>
          <w:color w:val="000000" w:themeColor="text1"/>
        </w:rPr>
        <w:t xml:space="preserve"> all the way down the hierarchy</w:t>
      </w:r>
      <w:r w:rsidR="00BC4D3F" w:rsidRPr="002050DC">
        <w:rPr>
          <w:color w:val="000000" w:themeColor="text1"/>
        </w:rPr>
        <w:t xml:space="preserve"> (because any entity can have an identifier)</w:t>
      </w:r>
      <w:r w:rsidRPr="002050DC">
        <w:rPr>
          <w:color w:val="000000" w:themeColor="text1"/>
        </w:rPr>
        <w:t>.</w:t>
      </w:r>
      <w:r w:rsidR="00993663" w:rsidRPr="002050DC">
        <w:rPr>
          <w:color w:val="000000" w:themeColor="text1"/>
        </w:rPr>
        <w:t xml:space="preserve"> However, the target </w:t>
      </w:r>
      <w:r w:rsidRPr="002050DC">
        <w:rPr>
          <w:color w:val="000000" w:themeColor="text1"/>
        </w:rPr>
        <w:t xml:space="preserve">must be </w:t>
      </w:r>
      <w:r w:rsidR="00993663" w:rsidRPr="002050DC">
        <w:rPr>
          <w:b/>
          <w:color w:val="000000" w:themeColor="text1"/>
        </w:rPr>
        <w:t xml:space="preserve">E41_Appellation </w:t>
      </w:r>
      <w:r w:rsidR="00993663" w:rsidRPr="002050DC">
        <w:rPr>
          <w:color w:val="000000" w:themeColor="text1"/>
        </w:rPr>
        <w:t xml:space="preserve">(or sub entities of </w:t>
      </w:r>
      <w:r w:rsidR="00993663" w:rsidRPr="002050DC">
        <w:rPr>
          <w:b/>
          <w:color w:val="000000" w:themeColor="text1"/>
        </w:rPr>
        <w:t>E41</w:t>
      </w:r>
      <w:r w:rsidR="00993663" w:rsidRPr="002050DC">
        <w:rPr>
          <w:color w:val="000000" w:themeColor="text1"/>
        </w:rPr>
        <w:t xml:space="preserve">, e.g. </w:t>
      </w:r>
      <w:r w:rsidR="00DE0599" w:rsidRPr="002050DC">
        <w:rPr>
          <w:b/>
          <w:color w:val="000000" w:themeColor="text1"/>
        </w:rPr>
        <w:t>E35_</w:t>
      </w:r>
      <w:r w:rsidR="00993663" w:rsidRPr="002050DC">
        <w:rPr>
          <w:b/>
          <w:color w:val="000000" w:themeColor="text1"/>
        </w:rPr>
        <w:t>Title</w:t>
      </w:r>
      <w:r w:rsidR="00993663" w:rsidRPr="002050DC">
        <w:rPr>
          <w:color w:val="000000" w:themeColor="text1"/>
        </w:rPr>
        <w:t>,</w:t>
      </w:r>
      <w:r w:rsidR="00DE0599" w:rsidRPr="002050DC">
        <w:rPr>
          <w:color w:val="000000" w:themeColor="text1"/>
        </w:rPr>
        <w:t xml:space="preserve"> </w:t>
      </w:r>
      <w:r w:rsidR="00DE0599" w:rsidRPr="002050DC">
        <w:rPr>
          <w:b/>
          <w:color w:val="000000" w:themeColor="text1"/>
        </w:rPr>
        <w:t>E42_Identifier</w:t>
      </w:r>
      <w:r w:rsidR="00DE0599" w:rsidRPr="002050DC">
        <w:rPr>
          <w:color w:val="000000" w:themeColor="text1"/>
        </w:rPr>
        <w:t>,</w:t>
      </w:r>
      <w:r w:rsidR="00993663" w:rsidRPr="002050DC">
        <w:rPr>
          <w:color w:val="000000" w:themeColor="text1"/>
        </w:rPr>
        <w:t xml:space="preserve"> </w:t>
      </w:r>
      <w:r w:rsidR="00DE0599" w:rsidRPr="002050DC">
        <w:rPr>
          <w:b/>
          <w:color w:val="000000" w:themeColor="text1"/>
        </w:rPr>
        <w:t>E44_</w:t>
      </w:r>
      <w:r w:rsidR="00993663" w:rsidRPr="002050DC">
        <w:rPr>
          <w:b/>
          <w:color w:val="000000" w:themeColor="text1"/>
        </w:rPr>
        <w:t>Place Appellation</w:t>
      </w:r>
      <w:r w:rsidR="00993663" w:rsidRPr="002050DC">
        <w:rPr>
          <w:color w:val="000000" w:themeColor="text1"/>
        </w:rPr>
        <w:t xml:space="preserve">, </w:t>
      </w:r>
      <w:r w:rsidR="00DE0599" w:rsidRPr="002050DC">
        <w:rPr>
          <w:b/>
          <w:color w:val="000000" w:themeColor="text1"/>
        </w:rPr>
        <w:t>E49_</w:t>
      </w:r>
      <w:r w:rsidR="00993663" w:rsidRPr="002050DC">
        <w:rPr>
          <w:b/>
          <w:color w:val="000000" w:themeColor="text1"/>
        </w:rPr>
        <w:t>Time Appellation</w:t>
      </w:r>
      <w:r w:rsidR="00993663" w:rsidRPr="002050DC">
        <w:rPr>
          <w:color w:val="000000" w:themeColor="text1"/>
        </w:rPr>
        <w:t xml:space="preserve"> etc.).</w:t>
      </w:r>
      <w:r w:rsidR="00DE0599" w:rsidRPr="002050DC">
        <w:rPr>
          <w:color w:val="000000" w:themeColor="text1"/>
        </w:rPr>
        <w:t xml:space="preserve"> Appellation is</w:t>
      </w:r>
      <w:r w:rsidR="00BC4D3F" w:rsidRPr="002050DC">
        <w:rPr>
          <w:color w:val="000000" w:themeColor="text1"/>
        </w:rPr>
        <w:t xml:space="preserve"> a</w:t>
      </w:r>
      <w:r w:rsidR="00DE0599" w:rsidRPr="002050DC">
        <w:rPr>
          <w:color w:val="000000" w:themeColor="text1"/>
        </w:rPr>
        <w:t xml:space="preserve"> more general entity and </w:t>
      </w:r>
      <w:r w:rsidR="009F5955" w:rsidRPr="002050DC">
        <w:rPr>
          <w:color w:val="000000" w:themeColor="text1"/>
        </w:rPr>
        <w:t>“</w:t>
      </w:r>
      <w:r w:rsidR="00DE0599" w:rsidRPr="002050DC">
        <w:rPr>
          <w:color w:val="000000" w:themeColor="text1"/>
        </w:rPr>
        <w:t>Title</w:t>
      </w:r>
      <w:r w:rsidR="009F5955" w:rsidRPr="002050DC">
        <w:rPr>
          <w:color w:val="000000" w:themeColor="text1"/>
        </w:rPr>
        <w:t>”</w:t>
      </w:r>
      <w:r w:rsidR="00DE0599" w:rsidRPr="002050DC">
        <w:rPr>
          <w:color w:val="000000" w:themeColor="text1"/>
        </w:rPr>
        <w:t xml:space="preserve"> or </w:t>
      </w:r>
      <w:r w:rsidR="009F5955" w:rsidRPr="002050DC">
        <w:rPr>
          <w:color w:val="000000" w:themeColor="text1"/>
        </w:rPr>
        <w:t>“</w:t>
      </w:r>
      <w:r w:rsidR="00DE0599" w:rsidRPr="002050DC">
        <w:rPr>
          <w:color w:val="000000" w:themeColor="text1"/>
        </w:rPr>
        <w:t>Place Appellation</w:t>
      </w:r>
      <w:r w:rsidR="009F5955" w:rsidRPr="002050DC">
        <w:rPr>
          <w:color w:val="000000" w:themeColor="text1"/>
        </w:rPr>
        <w:t>”</w:t>
      </w:r>
      <w:r w:rsidR="00DE0599" w:rsidRPr="002050DC">
        <w:rPr>
          <w:color w:val="000000" w:themeColor="text1"/>
        </w:rPr>
        <w:t xml:space="preserve"> are more specialised</w:t>
      </w:r>
      <w:r w:rsidR="00797097" w:rsidRPr="002050DC">
        <w:rPr>
          <w:color w:val="000000" w:themeColor="text1"/>
        </w:rPr>
        <w:t>,</w:t>
      </w:r>
      <w:r w:rsidR="00DE0599" w:rsidRPr="002050DC">
        <w:rPr>
          <w:color w:val="000000" w:themeColor="text1"/>
        </w:rPr>
        <w:t xml:space="preserve"> reflecting real world practice.</w:t>
      </w:r>
    </w:p>
    <w:p w14:paraId="5A203628" w14:textId="2A1DC766" w:rsidR="001179E6" w:rsidRPr="002050DC" w:rsidRDefault="003B0EBC" w:rsidP="00E62C98">
      <w:pPr>
        <w:pStyle w:val="Heading2"/>
        <w:jc w:val="both"/>
        <w:rPr>
          <w:color w:val="000000" w:themeColor="text1"/>
        </w:rPr>
      </w:pPr>
      <w:bookmarkStart w:id="12" w:name="_Toc393973636"/>
      <w:r w:rsidRPr="002050DC">
        <w:rPr>
          <w:color w:val="000000" w:themeColor="text1"/>
        </w:rPr>
        <w:t xml:space="preserve">Example of using Entities with </w:t>
      </w:r>
      <w:r w:rsidR="001179E6" w:rsidRPr="002050DC">
        <w:rPr>
          <w:color w:val="000000" w:themeColor="text1"/>
        </w:rPr>
        <w:t xml:space="preserve">Properties </w:t>
      </w:r>
      <w:r w:rsidR="00983116" w:rsidRPr="002050DC">
        <w:rPr>
          <w:color w:val="000000" w:themeColor="text1"/>
        </w:rPr>
        <w:t>with RDF</w:t>
      </w:r>
      <w:bookmarkEnd w:id="12"/>
    </w:p>
    <w:p w14:paraId="20CA868F" w14:textId="3F1194EF" w:rsidR="001179E6" w:rsidRPr="002050DC" w:rsidRDefault="001179E6" w:rsidP="00E62C98">
      <w:pPr>
        <w:jc w:val="both"/>
        <w:rPr>
          <w:color w:val="000000" w:themeColor="text1"/>
        </w:rPr>
      </w:pPr>
      <w:r w:rsidRPr="002050DC">
        <w:rPr>
          <w:color w:val="000000" w:themeColor="text1"/>
        </w:rPr>
        <w:t>A CRM statement</w:t>
      </w:r>
      <w:r w:rsidR="00C10891" w:rsidRPr="002050DC">
        <w:rPr>
          <w:color w:val="000000" w:themeColor="text1"/>
        </w:rPr>
        <w:t xml:space="preserve"> consists of entities that are related using p</w:t>
      </w:r>
      <w:r w:rsidRPr="002050DC">
        <w:rPr>
          <w:color w:val="000000" w:themeColor="text1"/>
        </w:rPr>
        <w:t>roperties. For example,</w:t>
      </w:r>
    </w:p>
    <w:tbl>
      <w:tblPr>
        <w:tblStyle w:val="TableGrid"/>
        <w:tblW w:w="0" w:type="auto"/>
        <w:tblLook w:val="04A0" w:firstRow="1" w:lastRow="0" w:firstColumn="1" w:lastColumn="0" w:noHBand="0" w:noVBand="1"/>
      </w:tblPr>
      <w:tblGrid>
        <w:gridCol w:w="2983"/>
        <w:gridCol w:w="3045"/>
        <w:gridCol w:w="2988"/>
      </w:tblGrid>
      <w:tr w:rsidR="002050DC" w:rsidRPr="002050DC" w14:paraId="0D3942AB" w14:textId="77777777" w:rsidTr="00797097">
        <w:tc>
          <w:tcPr>
            <w:tcW w:w="3284" w:type="dxa"/>
          </w:tcPr>
          <w:p w14:paraId="55338FEA" w14:textId="68BF5B4E" w:rsidR="001D6731" w:rsidRPr="002050DC" w:rsidRDefault="001D6731" w:rsidP="00797097">
            <w:pPr>
              <w:jc w:val="center"/>
              <w:rPr>
                <w:b/>
                <w:color w:val="000000" w:themeColor="text1"/>
                <w:sz w:val="16"/>
              </w:rPr>
            </w:pPr>
            <w:r w:rsidRPr="002050DC">
              <w:rPr>
                <w:b/>
                <w:color w:val="000000" w:themeColor="text1"/>
                <w:sz w:val="16"/>
              </w:rPr>
              <w:t>Entity</w:t>
            </w:r>
          </w:p>
        </w:tc>
        <w:tc>
          <w:tcPr>
            <w:tcW w:w="3285" w:type="dxa"/>
          </w:tcPr>
          <w:p w14:paraId="3624EA96" w14:textId="208B5FD4" w:rsidR="001D6731" w:rsidRPr="002050DC" w:rsidRDefault="00C10891" w:rsidP="00797097">
            <w:pPr>
              <w:jc w:val="center"/>
              <w:rPr>
                <w:b/>
                <w:color w:val="000000" w:themeColor="text1"/>
                <w:sz w:val="16"/>
              </w:rPr>
            </w:pPr>
            <w:r w:rsidRPr="002050DC">
              <w:rPr>
                <w:b/>
                <w:color w:val="000000" w:themeColor="text1"/>
                <w:sz w:val="16"/>
              </w:rPr>
              <w:t xml:space="preserve">Relationship / </w:t>
            </w:r>
            <w:r w:rsidR="001D6731" w:rsidRPr="002050DC">
              <w:rPr>
                <w:b/>
                <w:color w:val="000000" w:themeColor="text1"/>
                <w:sz w:val="16"/>
              </w:rPr>
              <w:t>Property</w:t>
            </w:r>
          </w:p>
        </w:tc>
        <w:tc>
          <w:tcPr>
            <w:tcW w:w="3285" w:type="dxa"/>
          </w:tcPr>
          <w:p w14:paraId="41484985" w14:textId="06CF20FF" w:rsidR="001D6731" w:rsidRPr="002050DC" w:rsidRDefault="001D6731" w:rsidP="00797097">
            <w:pPr>
              <w:jc w:val="center"/>
              <w:rPr>
                <w:b/>
                <w:color w:val="000000" w:themeColor="text1"/>
                <w:sz w:val="16"/>
              </w:rPr>
            </w:pPr>
            <w:r w:rsidRPr="002050DC">
              <w:rPr>
                <w:b/>
                <w:color w:val="000000" w:themeColor="text1"/>
                <w:sz w:val="16"/>
              </w:rPr>
              <w:t>Entity</w:t>
            </w:r>
          </w:p>
        </w:tc>
      </w:tr>
      <w:tr w:rsidR="002050DC" w:rsidRPr="002050DC" w14:paraId="250C3B89" w14:textId="77777777" w:rsidTr="00797097">
        <w:tc>
          <w:tcPr>
            <w:tcW w:w="3284" w:type="dxa"/>
          </w:tcPr>
          <w:p w14:paraId="45465FFE" w14:textId="77777777" w:rsidR="001D6731" w:rsidRPr="002050DC" w:rsidRDefault="001D6731" w:rsidP="00797097">
            <w:pPr>
              <w:jc w:val="center"/>
              <w:rPr>
                <w:color w:val="000000" w:themeColor="text1"/>
                <w:sz w:val="16"/>
              </w:rPr>
            </w:pPr>
          </w:p>
          <w:p w14:paraId="0DE04875" w14:textId="37DD6D1D" w:rsidR="001D6731" w:rsidRPr="002050DC" w:rsidRDefault="001D6731" w:rsidP="00797097">
            <w:pPr>
              <w:jc w:val="center"/>
              <w:rPr>
                <w:color w:val="000000" w:themeColor="text1"/>
                <w:sz w:val="16"/>
              </w:rPr>
            </w:pPr>
            <w:r w:rsidRPr="002050DC">
              <w:rPr>
                <w:color w:val="000000" w:themeColor="text1"/>
                <w:sz w:val="16"/>
              </w:rPr>
              <w:t>E22_Man-Made_Object</w:t>
            </w:r>
          </w:p>
        </w:tc>
        <w:tc>
          <w:tcPr>
            <w:tcW w:w="3285" w:type="dxa"/>
          </w:tcPr>
          <w:p w14:paraId="3D210E60" w14:textId="77777777" w:rsidR="001D6731" w:rsidRPr="002050DC" w:rsidRDefault="001D6731" w:rsidP="00797097">
            <w:pPr>
              <w:jc w:val="center"/>
              <w:rPr>
                <w:color w:val="000000" w:themeColor="text1"/>
                <w:sz w:val="16"/>
              </w:rPr>
            </w:pPr>
          </w:p>
          <w:p w14:paraId="70485EE2" w14:textId="552B4014" w:rsidR="001D6731" w:rsidRPr="002050DC" w:rsidRDefault="001D6731" w:rsidP="00797097">
            <w:pPr>
              <w:jc w:val="center"/>
              <w:rPr>
                <w:color w:val="000000" w:themeColor="text1"/>
                <w:sz w:val="16"/>
              </w:rPr>
            </w:pPr>
            <w:r w:rsidRPr="002050DC">
              <w:rPr>
                <w:color w:val="000000" w:themeColor="text1"/>
                <w:sz w:val="16"/>
              </w:rPr>
              <w:t>P1_is_identified_by</w:t>
            </w:r>
          </w:p>
        </w:tc>
        <w:tc>
          <w:tcPr>
            <w:tcW w:w="3285" w:type="dxa"/>
          </w:tcPr>
          <w:p w14:paraId="092E1B86" w14:textId="77777777" w:rsidR="001D6731" w:rsidRPr="002050DC" w:rsidRDefault="001D6731" w:rsidP="00797097">
            <w:pPr>
              <w:jc w:val="center"/>
              <w:rPr>
                <w:color w:val="000000" w:themeColor="text1"/>
                <w:sz w:val="16"/>
              </w:rPr>
            </w:pPr>
          </w:p>
          <w:p w14:paraId="7F776184" w14:textId="77777777" w:rsidR="001D6731" w:rsidRPr="002050DC" w:rsidRDefault="001D6731" w:rsidP="00797097">
            <w:pPr>
              <w:jc w:val="center"/>
              <w:rPr>
                <w:color w:val="000000" w:themeColor="text1"/>
                <w:sz w:val="16"/>
              </w:rPr>
            </w:pPr>
            <w:r w:rsidRPr="002050DC">
              <w:rPr>
                <w:color w:val="000000" w:themeColor="text1"/>
                <w:sz w:val="16"/>
              </w:rPr>
              <w:t>E42_Identifier</w:t>
            </w:r>
          </w:p>
          <w:p w14:paraId="236CEEA7" w14:textId="48E2AA30" w:rsidR="00983116" w:rsidRPr="002050DC" w:rsidRDefault="00983116" w:rsidP="00797097">
            <w:pPr>
              <w:jc w:val="center"/>
              <w:rPr>
                <w:color w:val="000000" w:themeColor="text1"/>
                <w:sz w:val="16"/>
              </w:rPr>
            </w:pPr>
          </w:p>
        </w:tc>
      </w:tr>
    </w:tbl>
    <w:p w14:paraId="1193C2D3" w14:textId="3AA7CA5B" w:rsidR="00AB7DBD" w:rsidRPr="002050DC" w:rsidRDefault="001D6731" w:rsidP="00E62C98">
      <w:pPr>
        <w:jc w:val="both"/>
        <w:rPr>
          <w:color w:val="000000" w:themeColor="text1"/>
        </w:rPr>
      </w:pPr>
      <w:r w:rsidRPr="002050DC">
        <w:rPr>
          <w:color w:val="000000" w:themeColor="text1"/>
        </w:rPr>
        <w:tab/>
      </w:r>
      <w:r w:rsidRPr="002050DC">
        <w:rPr>
          <w:color w:val="000000" w:themeColor="text1"/>
        </w:rPr>
        <w:tab/>
      </w:r>
    </w:p>
    <w:p w14:paraId="1A6AFE4E" w14:textId="09A6BEAC" w:rsidR="00796C53" w:rsidRPr="002050DC" w:rsidRDefault="00432C40" w:rsidP="00E62C98">
      <w:pPr>
        <w:jc w:val="both"/>
        <w:rPr>
          <w:color w:val="000000" w:themeColor="text1"/>
        </w:rPr>
      </w:pPr>
      <w:r w:rsidRPr="002050DC">
        <w:rPr>
          <w:color w:val="000000" w:themeColor="text1"/>
        </w:rPr>
        <w:t>As mentioned above, a</w:t>
      </w:r>
      <w:r w:rsidR="00AB7DBD" w:rsidRPr="002050DC">
        <w:rPr>
          <w:color w:val="000000" w:themeColor="text1"/>
        </w:rPr>
        <w:t>ctual implementations of the CR</w:t>
      </w:r>
      <w:r w:rsidR="0039441D" w:rsidRPr="002050DC">
        <w:rPr>
          <w:color w:val="000000" w:themeColor="text1"/>
        </w:rPr>
        <w:t xml:space="preserve">M </w:t>
      </w:r>
      <w:r w:rsidR="00AB7DBD" w:rsidRPr="002050DC">
        <w:rPr>
          <w:color w:val="000000" w:themeColor="text1"/>
        </w:rPr>
        <w:t xml:space="preserve">will be different depending upon the </w:t>
      </w:r>
      <w:r w:rsidR="00A86BD6" w:rsidRPr="002050DC">
        <w:rPr>
          <w:color w:val="000000" w:themeColor="text1"/>
        </w:rPr>
        <w:t>metadata model</w:t>
      </w:r>
      <w:r w:rsidR="007C10C9" w:rsidRPr="002050DC">
        <w:rPr>
          <w:color w:val="000000" w:themeColor="text1"/>
        </w:rPr>
        <w:t xml:space="preserve"> used</w:t>
      </w:r>
      <w:r w:rsidR="00FB1AE0" w:rsidRPr="002050DC">
        <w:rPr>
          <w:color w:val="000000" w:themeColor="text1"/>
        </w:rPr>
        <w:t>.</w:t>
      </w:r>
      <w:r w:rsidR="00AB7DBD" w:rsidRPr="002050DC">
        <w:rPr>
          <w:color w:val="000000" w:themeColor="text1"/>
        </w:rPr>
        <w:t xml:space="preserve"> CRM can be implemented in many different database formats. Commonly, it is implemented in RDF (Resource Description Format) the </w:t>
      </w:r>
      <w:r w:rsidR="00FB1AE0" w:rsidRPr="002050DC">
        <w:rPr>
          <w:color w:val="000000" w:themeColor="text1"/>
        </w:rPr>
        <w:t xml:space="preserve">language of linked data. In RDF, </w:t>
      </w:r>
      <w:r w:rsidR="00AB7DBD" w:rsidRPr="002050DC">
        <w:rPr>
          <w:color w:val="000000" w:themeColor="text1"/>
        </w:rPr>
        <w:t xml:space="preserve">resource information is given a unique URI </w:t>
      </w:r>
      <w:r w:rsidR="006002A8" w:rsidRPr="002050DC">
        <w:rPr>
          <w:color w:val="000000" w:themeColor="text1"/>
        </w:rPr>
        <w:t xml:space="preserve">(Uniform Resource Identifier) </w:t>
      </w:r>
      <w:r w:rsidR="00AB7DBD" w:rsidRPr="002050DC">
        <w:rPr>
          <w:color w:val="000000" w:themeColor="text1"/>
        </w:rPr>
        <w:t>including CRM entities and properties</w:t>
      </w:r>
      <w:r w:rsidR="0039441D" w:rsidRPr="002050DC">
        <w:rPr>
          <w:color w:val="000000" w:themeColor="text1"/>
        </w:rPr>
        <w:t>.</w:t>
      </w:r>
      <w:r w:rsidR="00AB7DBD" w:rsidRPr="002050DC">
        <w:rPr>
          <w:color w:val="000000" w:themeColor="text1"/>
        </w:rPr>
        <w:t xml:space="preserve"> An object will be represented by a URI</w:t>
      </w:r>
      <w:r w:rsidR="00FB1AE0" w:rsidRPr="002050DC">
        <w:rPr>
          <w:color w:val="000000" w:themeColor="text1"/>
        </w:rPr>
        <w:t xml:space="preserve"> and statements about it take</w:t>
      </w:r>
      <w:r w:rsidR="00983116" w:rsidRPr="002050DC">
        <w:rPr>
          <w:color w:val="000000" w:themeColor="text1"/>
        </w:rPr>
        <w:t xml:space="preserve"> the form </w:t>
      </w:r>
      <w:r w:rsidR="00B0192D" w:rsidRPr="002050DC">
        <w:rPr>
          <w:color w:val="000000" w:themeColor="text1"/>
        </w:rPr>
        <w:t>of what technical experts call</w:t>
      </w:r>
      <w:r w:rsidR="00FB1AE0" w:rsidRPr="002050DC">
        <w:rPr>
          <w:color w:val="000000" w:themeColor="text1"/>
        </w:rPr>
        <w:t xml:space="preserve"> a </w:t>
      </w:r>
      <w:r w:rsidR="00AB7DBD" w:rsidRPr="002050DC">
        <w:rPr>
          <w:color w:val="000000" w:themeColor="text1"/>
        </w:rPr>
        <w:t xml:space="preserve">triple statement. An object with the URI </w:t>
      </w:r>
      <w:hyperlink r:id="rId17" w:history="1">
        <w:r w:rsidR="00AB7DBD" w:rsidRPr="002050DC">
          <w:rPr>
            <w:rStyle w:val="Hyperlink"/>
            <w:color w:val="000000" w:themeColor="text1"/>
          </w:rPr>
          <w:t>http://collection.amuseum.org/id/object/1</w:t>
        </w:r>
      </w:hyperlink>
      <w:r w:rsidR="00A86BD6" w:rsidRPr="002050DC">
        <w:rPr>
          <w:rStyle w:val="Hyperlink"/>
          <w:color w:val="000000" w:themeColor="text1"/>
        </w:rPr>
        <w:t>234</w:t>
      </w:r>
      <w:r w:rsidR="00AB7DBD" w:rsidRPr="002050DC">
        <w:rPr>
          <w:color w:val="000000" w:themeColor="text1"/>
        </w:rPr>
        <w:t xml:space="preserve"> can be identified as a particular type of CRM entity using the RDF statement </w:t>
      </w:r>
      <w:r w:rsidR="00FB1AE0" w:rsidRPr="002050DC">
        <w:rPr>
          <w:color w:val="000000" w:themeColor="text1"/>
        </w:rPr>
        <w:t>‘</w:t>
      </w:r>
      <w:r w:rsidR="00AB7DBD" w:rsidRPr="002050DC">
        <w:rPr>
          <w:b/>
          <w:color w:val="000000" w:themeColor="text1"/>
        </w:rPr>
        <w:t>rdf:type</w:t>
      </w:r>
      <w:r w:rsidR="00FB1AE0" w:rsidRPr="002050DC">
        <w:rPr>
          <w:color w:val="000000" w:themeColor="text1"/>
        </w:rPr>
        <w:t>’</w:t>
      </w:r>
      <w:r w:rsidR="00983116" w:rsidRPr="002050DC">
        <w:rPr>
          <w:color w:val="000000" w:themeColor="text1"/>
        </w:rPr>
        <w:t>.</w:t>
      </w:r>
      <w:r w:rsidR="00AB7DBD" w:rsidRPr="002050DC">
        <w:rPr>
          <w:color w:val="000000" w:themeColor="text1"/>
        </w:rPr>
        <w:t xml:space="preserve"> </w:t>
      </w:r>
    </w:p>
    <w:p w14:paraId="310F7B07" w14:textId="77777777" w:rsidR="00432C40" w:rsidRPr="002050DC" w:rsidRDefault="00432C40" w:rsidP="00E62C98">
      <w:pPr>
        <w:jc w:val="both"/>
        <w:rPr>
          <w:color w:val="000000" w:themeColor="text1"/>
        </w:rPr>
      </w:pPr>
    </w:p>
    <w:tbl>
      <w:tblPr>
        <w:tblStyle w:val="TableGrid"/>
        <w:tblW w:w="5000" w:type="pct"/>
        <w:tblLook w:val="04A0" w:firstRow="1" w:lastRow="0" w:firstColumn="1" w:lastColumn="0" w:noHBand="0" w:noVBand="1"/>
      </w:tblPr>
      <w:tblGrid>
        <w:gridCol w:w="3347"/>
        <w:gridCol w:w="2850"/>
        <w:gridCol w:w="2819"/>
      </w:tblGrid>
      <w:tr w:rsidR="002050DC" w:rsidRPr="002050DC" w14:paraId="02FDC21C" w14:textId="77777777" w:rsidTr="00893BA1">
        <w:tc>
          <w:tcPr>
            <w:tcW w:w="1709" w:type="pct"/>
          </w:tcPr>
          <w:p w14:paraId="42A1CA69" w14:textId="7273C308" w:rsidR="00965B8E" w:rsidRPr="002050DC" w:rsidRDefault="00965B8E" w:rsidP="00797097">
            <w:pPr>
              <w:jc w:val="center"/>
              <w:rPr>
                <w:b/>
                <w:color w:val="000000" w:themeColor="text1"/>
                <w:sz w:val="16"/>
              </w:rPr>
            </w:pPr>
            <w:r w:rsidRPr="002050DC">
              <w:rPr>
                <w:b/>
                <w:color w:val="000000" w:themeColor="text1"/>
                <w:sz w:val="16"/>
              </w:rPr>
              <w:t>Subject</w:t>
            </w:r>
            <w:r w:rsidR="00992FA7" w:rsidRPr="002050DC">
              <w:rPr>
                <w:b/>
                <w:color w:val="000000" w:themeColor="text1"/>
                <w:sz w:val="16"/>
              </w:rPr>
              <w:t xml:space="preserve"> (Entity)</w:t>
            </w:r>
          </w:p>
        </w:tc>
        <w:tc>
          <w:tcPr>
            <w:tcW w:w="1654" w:type="pct"/>
          </w:tcPr>
          <w:p w14:paraId="53DEF4FC" w14:textId="452F5539" w:rsidR="00965B8E" w:rsidRPr="002050DC" w:rsidRDefault="00965B8E" w:rsidP="00797097">
            <w:pPr>
              <w:jc w:val="center"/>
              <w:rPr>
                <w:b/>
                <w:color w:val="000000" w:themeColor="text1"/>
                <w:sz w:val="16"/>
              </w:rPr>
            </w:pPr>
            <w:r w:rsidRPr="002050DC">
              <w:rPr>
                <w:b/>
                <w:color w:val="000000" w:themeColor="text1"/>
                <w:sz w:val="16"/>
              </w:rPr>
              <w:t>Predicate</w:t>
            </w:r>
            <w:r w:rsidR="00992FA7" w:rsidRPr="002050DC">
              <w:rPr>
                <w:b/>
                <w:color w:val="000000" w:themeColor="text1"/>
                <w:sz w:val="16"/>
              </w:rPr>
              <w:t xml:space="preserve"> (Property</w:t>
            </w:r>
            <w:r w:rsidR="00DF1E0F" w:rsidRPr="002050DC">
              <w:rPr>
                <w:b/>
                <w:color w:val="000000" w:themeColor="text1"/>
                <w:sz w:val="16"/>
              </w:rPr>
              <w:t>/Relationship</w:t>
            </w:r>
            <w:r w:rsidR="00992FA7" w:rsidRPr="002050DC">
              <w:rPr>
                <w:b/>
                <w:color w:val="000000" w:themeColor="text1"/>
                <w:sz w:val="16"/>
              </w:rPr>
              <w:t>)</w:t>
            </w:r>
          </w:p>
        </w:tc>
        <w:tc>
          <w:tcPr>
            <w:tcW w:w="1636" w:type="pct"/>
          </w:tcPr>
          <w:p w14:paraId="2B695565" w14:textId="592B6293" w:rsidR="00965B8E" w:rsidRPr="002050DC" w:rsidRDefault="00992FA7" w:rsidP="00797097">
            <w:pPr>
              <w:jc w:val="center"/>
              <w:rPr>
                <w:b/>
                <w:color w:val="000000" w:themeColor="text1"/>
                <w:sz w:val="16"/>
              </w:rPr>
            </w:pPr>
            <w:r w:rsidRPr="002050DC">
              <w:rPr>
                <w:b/>
                <w:color w:val="000000" w:themeColor="text1"/>
                <w:sz w:val="16"/>
              </w:rPr>
              <w:t>Object (Entity)</w:t>
            </w:r>
          </w:p>
        </w:tc>
      </w:tr>
      <w:tr w:rsidR="00965B8E" w:rsidRPr="002050DC" w14:paraId="1E9C3DDC" w14:textId="77777777" w:rsidTr="00893BA1">
        <w:tc>
          <w:tcPr>
            <w:tcW w:w="1709" w:type="pct"/>
          </w:tcPr>
          <w:p w14:paraId="5C0C6B69" w14:textId="77777777" w:rsidR="00965B8E" w:rsidRPr="002050DC" w:rsidRDefault="00965B8E" w:rsidP="00797097">
            <w:pPr>
              <w:jc w:val="center"/>
              <w:rPr>
                <w:color w:val="000000" w:themeColor="text1"/>
                <w:sz w:val="16"/>
              </w:rPr>
            </w:pPr>
          </w:p>
          <w:p w14:paraId="638180AC" w14:textId="7D9CD8E8" w:rsidR="00965B8E" w:rsidRPr="002050DC" w:rsidRDefault="006B0B8E" w:rsidP="00797097">
            <w:pPr>
              <w:jc w:val="center"/>
              <w:rPr>
                <w:color w:val="000000" w:themeColor="text1"/>
                <w:sz w:val="16"/>
              </w:rPr>
            </w:pPr>
            <w:hyperlink r:id="rId18" w:history="1">
              <w:r w:rsidR="002050DC" w:rsidRPr="002050DC">
                <w:rPr>
                  <w:rStyle w:val="Hyperlink"/>
                  <w:color w:val="000000" w:themeColor="text1"/>
                  <w:sz w:val="16"/>
                </w:rPr>
                <w:t>http://collection.amuseum.org/id/object/1234</w:t>
              </w:r>
            </w:hyperlink>
            <w:r w:rsidR="002050DC" w:rsidRPr="002050DC">
              <w:rPr>
                <w:color w:val="000000" w:themeColor="text1"/>
                <w:sz w:val="16"/>
              </w:rPr>
              <w:t xml:space="preserve"> </w:t>
            </w:r>
          </w:p>
        </w:tc>
        <w:tc>
          <w:tcPr>
            <w:tcW w:w="1654" w:type="pct"/>
          </w:tcPr>
          <w:p w14:paraId="7A323C0B" w14:textId="77777777" w:rsidR="00965B8E" w:rsidRPr="002050DC" w:rsidRDefault="00965B8E" w:rsidP="00797097">
            <w:pPr>
              <w:jc w:val="center"/>
              <w:rPr>
                <w:color w:val="000000" w:themeColor="text1"/>
                <w:sz w:val="16"/>
              </w:rPr>
            </w:pPr>
          </w:p>
          <w:p w14:paraId="33131566" w14:textId="77777777" w:rsidR="00965B8E" w:rsidRPr="002050DC" w:rsidRDefault="00965B8E" w:rsidP="00797097">
            <w:pPr>
              <w:jc w:val="center"/>
              <w:rPr>
                <w:color w:val="000000" w:themeColor="text1"/>
                <w:sz w:val="16"/>
              </w:rPr>
            </w:pPr>
            <w:r w:rsidRPr="002050DC">
              <w:rPr>
                <w:color w:val="000000" w:themeColor="text1"/>
                <w:sz w:val="16"/>
              </w:rPr>
              <w:t>rdf:type</w:t>
            </w:r>
          </w:p>
          <w:p w14:paraId="743671F9" w14:textId="192171AF" w:rsidR="00965B8E" w:rsidRPr="002050DC" w:rsidRDefault="00965B8E" w:rsidP="00797097">
            <w:pPr>
              <w:jc w:val="center"/>
              <w:rPr>
                <w:color w:val="000000" w:themeColor="text1"/>
                <w:sz w:val="16"/>
              </w:rPr>
            </w:pPr>
          </w:p>
        </w:tc>
        <w:tc>
          <w:tcPr>
            <w:tcW w:w="1636" w:type="pct"/>
          </w:tcPr>
          <w:p w14:paraId="67BF4096" w14:textId="77777777" w:rsidR="00965B8E" w:rsidRPr="002050DC" w:rsidRDefault="00965B8E" w:rsidP="00797097">
            <w:pPr>
              <w:jc w:val="center"/>
              <w:rPr>
                <w:color w:val="000000" w:themeColor="text1"/>
                <w:sz w:val="16"/>
              </w:rPr>
            </w:pPr>
          </w:p>
          <w:p w14:paraId="5D61DBA7" w14:textId="40982DE9" w:rsidR="00965B8E" w:rsidRPr="002050DC" w:rsidRDefault="00965B8E" w:rsidP="00797097">
            <w:pPr>
              <w:jc w:val="center"/>
              <w:rPr>
                <w:color w:val="000000" w:themeColor="text1"/>
                <w:sz w:val="16"/>
              </w:rPr>
            </w:pPr>
            <w:r w:rsidRPr="002050DC">
              <w:rPr>
                <w:color w:val="000000" w:themeColor="text1"/>
                <w:sz w:val="16"/>
              </w:rPr>
              <w:t>E22_Man-Made_Object</w:t>
            </w:r>
          </w:p>
          <w:p w14:paraId="2F1DA052" w14:textId="17103F6C" w:rsidR="00965B8E" w:rsidRPr="002050DC" w:rsidRDefault="00965B8E" w:rsidP="00797097">
            <w:pPr>
              <w:jc w:val="center"/>
              <w:rPr>
                <w:color w:val="000000" w:themeColor="text1"/>
                <w:sz w:val="16"/>
              </w:rPr>
            </w:pPr>
          </w:p>
        </w:tc>
      </w:tr>
    </w:tbl>
    <w:p w14:paraId="26C2C73F" w14:textId="77777777" w:rsidR="00983116" w:rsidRPr="002050DC" w:rsidRDefault="00983116" w:rsidP="00E62C98">
      <w:pPr>
        <w:jc w:val="both"/>
        <w:rPr>
          <w:color w:val="000000" w:themeColor="text1"/>
        </w:rPr>
      </w:pPr>
    </w:p>
    <w:p w14:paraId="1962804D" w14:textId="7406DABF" w:rsidR="00983116" w:rsidRPr="002050DC" w:rsidRDefault="00983116" w:rsidP="00E62C98">
      <w:pPr>
        <w:jc w:val="both"/>
        <w:rPr>
          <w:color w:val="000000" w:themeColor="text1"/>
        </w:rPr>
      </w:pPr>
      <w:r w:rsidRPr="002050DC">
        <w:rPr>
          <w:color w:val="000000" w:themeColor="text1"/>
        </w:rPr>
        <w:t>Once the type of the resource is established then CRM relationships can be applied.</w:t>
      </w:r>
    </w:p>
    <w:tbl>
      <w:tblPr>
        <w:tblStyle w:val="TableGrid"/>
        <w:tblW w:w="5000" w:type="pct"/>
        <w:tblLook w:val="04A0" w:firstRow="1" w:lastRow="0" w:firstColumn="1" w:lastColumn="0" w:noHBand="0" w:noVBand="1"/>
      </w:tblPr>
      <w:tblGrid>
        <w:gridCol w:w="3024"/>
        <w:gridCol w:w="1803"/>
        <w:gridCol w:w="4189"/>
      </w:tblGrid>
      <w:tr w:rsidR="002050DC" w:rsidRPr="002050DC" w14:paraId="4C81BB3D" w14:textId="77777777" w:rsidTr="00893BA1">
        <w:tc>
          <w:tcPr>
            <w:tcW w:w="1709" w:type="pct"/>
          </w:tcPr>
          <w:p w14:paraId="35D19A4A" w14:textId="29F8D7B3" w:rsidR="00992FA7" w:rsidRPr="002050DC" w:rsidRDefault="00992FA7" w:rsidP="00797097">
            <w:pPr>
              <w:jc w:val="center"/>
              <w:rPr>
                <w:b/>
                <w:color w:val="000000" w:themeColor="text1"/>
                <w:sz w:val="16"/>
              </w:rPr>
            </w:pPr>
            <w:r w:rsidRPr="002050DC">
              <w:rPr>
                <w:b/>
                <w:color w:val="000000" w:themeColor="text1"/>
                <w:sz w:val="16"/>
              </w:rPr>
              <w:t>Subject (Entity)</w:t>
            </w:r>
          </w:p>
        </w:tc>
        <w:tc>
          <w:tcPr>
            <w:tcW w:w="1654" w:type="pct"/>
          </w:tcPr>
          <w:p w14:paraId="4518E2A6" w14:textId="4F89E7EF" w:rsidR="00992FA7" w:rsidRPr="002050DC" w:rsidRDefault="00992FA7" w:rsidP="00797097">
            <w:pPr>
              <w:jc w:val="center"/>
              <w:rPr>
                <w:b/>
                <w:color w:val="000000" w:themeColor="text1"/>
                <w:sz w:val="16"/>
              </w:rPr>
            </w:pPr>
            <w:r w:rsidRPr="002050DC">
              <w:rPr>
                <w:b/>
                <w:color w:val="000000" w:themeColor="text1"/>
                <w:sz w:val="16"/>
              </w:rPr>
              <w:t>Predicate (Property</w:t>
            </w:r>
            <w:r w:rsidR="00DF1E0F" w:rsidRPr="002050DC">
              <w:rPr>
                <w:b/>
                <w:color w:val="000000" w:themeColor="text1"/>
                <w:sz w:val="16"/>
              </w:rPr>
              <w:t>/Relationship</w:t>
            </w:r>
            <w:r w:rsidRPr="002050DC">
              <w:rPr>
                <w:b/>
                <w:color w:val="000000" w:themeColor="text1"/>
                <w:sz w:val="16"/>
              </w:rPr>
              <w:t>)</w:t>
            </w:r>
          </w:p>
        </w:tc>
        <w:tc>
          <w:tcPr>
            <w:tcW w:w="1636" w:type="pct"/>
          </w:tcPr>
          <w:p w14:paraId="66BBC502" w14:textId="07FBC39B" w:rsidR="00992FA7" w:rsidRPr="002050DC" w:rsidRDefault="00992FA7" w:rsidP="00797097">
            <w:pPr>
              <w:jc w:val="center"/>
              <w:rPr>
                <w:b/>
                <w:color w:val="000000" w:themeColor="text1"/>
                <w:sz w:val="16"/>
              </w:rPr>
            </w:pPr>
            <w:r w:rsidRPr="002050DC">
              <w:rPr>
                <w:b/>
                <w:color w:val="000000" w:themeColor="text1"/>
                <w:sz w:val="16"/>
              </w:rPr>
              <w:t>Object (Entity)</w:t>
            </w:r>
          </w:p>
        </w:tc>
      </w:tr>
      <w:tr w:rsidR="00965B8E" w:rsidRPr="002050DC" w14:paraId="448048C4" w14:textId="77777777" w:rsidTr="00893BA1">
        <w:tc>
          <w:tcPr>
            <w:tcW w:w="1709" w:type="pct"/>
          </w:tcPr>
          <w:p w14:paraId="27F8E103" w14:textId="77777777" w:rsidR="00965B8E" w:rsidRPr="002050DC" w:rsidRDefault="00965B8E" w:rsidP="00797097">
            <w:pPr>
              <w:jc w:val="center"/>
              <w:rPr>
                <w:color w:val="000000" w:themeColor="text1"/>
                <w:sz w:val="16"/>
              </w:rPr>
            </w:pPr>
          </w:p>
          <w:p w14:paraId="11DCFF5E" w14:textId="6B9A2AB0" w:rsidR="00965B8E" w:rsidRPr="002050DC" w:rsidRDefault="006B0B8E" w:rsidP="00797097">
            <w:pPr>
              <w:jc w:val="center"/>
              <w:rPr>
                <w:color w:val="000000" w:themeColor="text1"/>
                <w:sz w:val="16"/>
              </w:rPr>
            </w:pPr>
            <w:hyperlink r:id="rId19" w:history="1">
              <w:r w:rsidR="002050DC" w:rsidRPr="002050DC">
                <w:rPr>
                  <w:rStyle w:val="Hyperlink"/>
                  <w:color w:val="000000" w:themeColor="text1"/>
                  <w:sz w:val="16"/>
                </w:rPr>
                <w:t>http://collection.amuseum.org/id/object/1234</w:t>
              </w:r>
            </w:hyperlink>
            <w:r w:rsidR="002050DC" w:rsidRPr="002050DC">
              <w:rPr>
                <w:color w:val="000000" w:themeColor="text1"/>
                <w:sz w:val="16"/>
              </w:rPr>
              <w:t xml:space="preserve"> </w:t>
            </w:r>
          </w:p>
        </w:tc>
        <w:tc>
          <w:tcPr>
            <w:tcW w:w="1654" w:type="pct"/>
          </w:tcPr>
          <w:p w14:paraId="663D735E" w14:textId="77777777" w:rsidR="00965B8E" w:rsidRPr="002050DC" w:rsidRDefault="00965B8E" w:rsidP="00797097">
            <w:pPr>
              <w:jc w:val="center"/>
              <w:rPr>
                <w:color w:val="000000" w:themeColor="text1"/>
                <w:sz w:val="16"/>
              </w:rPr>
            </w:pPr>
          </w:p>
          <w:p w14:paraId="73440E0F" w14:textId="77777777" w:rsidR="00965B8E" w:rsidRPr="002050DC" w:rsidRDefault="00965B8E" w:rsidP="00797097">
            <w:pPr>
              <w:jc w:val="center"/>
              <w:rPr>
                <w:color w:val="000000" w:themeColor="text1"/>
                <w:sz w:val="16"/>
              </w:rPr>
            </w:pPr>
            <w:r w:rsidRPr="002050DC">
              <w:rPr>
                <w:color w:val="000000" w:themeColor="text1"/>
                <w:sz w:val="16"/>
              </w:rPr>
              <w:t>P1_is_identified_by</w:t>
            </w:r>
          </w:p>
          <w:p w14:paraId="656230A8" w14:textId="77777777" w:rsidR="00965B8E" w:rsidRPr="002050DC" w:rsidRDefault="00965B8E" w:rsidP="00797097">
            <w:pPr>
              <w:jc w:val="center"/>
              <w:rPr>
                <w:color w:val="000000" w:themeColor="text1"/>
                <w:sz w:val="16"/>
              </w:rPr>
            </w:pPr>
          </w:p>
        </w:tc>
        <w:tc>
          <w:tcPr>
            <w:tcW w:w="1636" w:type="pct"/>
          </w:tcPr>
          <w:p w14:paraId="02F18CFA" w14:textId="77777777" w:rsidR="00965B8E" w:rsidRPr="002050DC" w:rsidRDefault="00965B8E" w:rsidP="00797097">
            <w:pPr>
              <w:jc w:val="center"/>
              <w:rPr>
                <w:color w:val="000000" w:themeColor="text1"/>
                <w:sz w:val="16"/>
              </w:rPr>
            </w:pPr>
          </w:p>
          <w:p w14:paraId="60D4FBC2" w14:textId="413200FE" w:rsidR="00965B8E" w:rsidRPr="002050DC" w:rsidRDefault="006B0B8E" w:rsidP="00797097">
            <w:pPr>
              <w:jc w:val="center"/>
              <w:rPr>
                <w:color w:val="000000" w:themeColor="text1"/>
                <w:sz w:val="16"/>
              </w:rPr>
            </w:pPr>
            <w:hyperlink r:id="rId20" w:history="1">
              <w:r w:rsidR="002050DC" w:rsidRPr="002050DC">
                <w:rPr>
                  <w:rStyle w:val="Hyperlink"/>
                  <w:color w:val="000000" w:themeColor="text1"/>
                  <w:sz w:val="16"/>
                </w:rPr>
                <w:t>http://collection.amuseum.org/id/object/1234/accessionnumber</w:t>
              </w:r>
            </w:hyperlink>
            <w:r w:rsidR="002050DC" w:rsidRPr="002050DC">
              <w:rPr>
                <w:color w:val="000000" w:themeColor="text1"/>
                <w:sz w:val="16"/>
              </w:rPr>
              <w:t xml:space="preserve"> </w:t>
            </w:r>
          </w:p>
          <w:p w14:paraId="08B28AB7" w14:textId="5BA51519" w:rsidR="00965B8E" w:rsidRPr="002050DC" w:rsidRDefault="002050DC" w:rsidP="00797097">
            <w:pPr>
              <w:jc w:val="center"/>
              <w:rPr>
                <w:color w:val="000000" w:themeColor="text1"/>
                <w:sz w:val="16"/>
              </w:rPr>
            </w:pPr>
            <w:r w:rsidRPr="002050DC">
              <w:rPr>
                <w:color w:val="000000" w:themeColor="text1"/>
                <w:sz w:val="16"/>
              </w:rPr>
              <w:t xml:space="preserve"> </w:t>
            </w:r>
          </w:p>
        </w:tc>
      </w:tr>
    </w:tbl>
    <w:p w14:paraId="3C3419E1" w14:textId="77777777" w:rsidR="00965B8E" w:rsidRPr="002050DC" w:rsidRDefault="00965B8E" w:rsidP="00E62C98">
      <w:pPr>
        <w:jc w:val="both"/>
        <w:rPr>
          <w:color w:val="000000" w:themeColor="text1"/>
        </w:rPr>
      </w:pPr>
    </w:p>
    <w:p w14:paraId="2D588307" w14:textId="3A361A03" w:rsidR="00983116" w:rsidRPr="002050DC" w:rsidRDefault="00B0192D" w:rsidP="00E62C98">
      <w:pPr>
        <w:jc w:val="both"/>
        <w:rPr>
          <w:color w:val="000000" w:themeColor="text1"/>
        </w:rPr>
      </w:pPr>
      <w:r w:rsidRPr="002050DC">
        <w:rPr>
          <w:color w:val="000000" w:themeColor="text1"/>
        </w:rPr>
        <w:t>T</w:t>
      </w:r>
      <w:r w:rsidR="00983116" w:rsidRPr="002050DC">
        <w:rPr>
          <w:color w:val="000000" w:themeColor="text1"/>
        </w:rPr>
        <w:t>he target a relationships also needs to be identified as a CRM entity type.</w:t>
      </w:r>
    </w:p>
    <w:tbl>
      <w:tblPr>
        <w:tblStyle w:val="TableGrid"/>
        <w:tblW w:w="5000" w:type="pct"/>
        <w:tblLook w:val="04A0" w:firstRow="1" w:lastRow="0" w:firstColumn="1" w:lastColumn="0" w:noHBand="0" w:noVBand="1"/>
      </w:tblPr>
      <w:tblGrid>
        <w:gridCol w:w="4646"/>
        <w:gridCol w:w="2201"/>
        <w:gridCol w:w="2169"/>
      </w:tblGrid>
      <w:tr w:rsidR="002050DC" w:rsidRPr="002050DC" w14:paraId="4602129E" w14:textId="77777777" w:rsidTr="00893BA1">
        <w:tc>
          <w:tcPr>
            <w:tcW w:w="1709" w:type="pct"/>
          </w:tcPr>
          <w:p w14:paraId="3112C43B" w14:textId="20D174E6" w:rsidR="00992FA7" w:rsidRPr="002050DC" w:rsidRDefault="00992FA7" w:rsidP="00797097">
            <w:pPr>
              <w:jc w:val="center"/>
              <w:rPr>
                <w:b/>
                <w:color w:val="000000" w:themeColor="text1"/>
                <w:sz w:val="16"/>
              </w:rPr>
            </w:pPr>
            <w:r w:rsidRPr="002050DC">
              <w:rPr>
                <w:b/>
                <w:color w:val="000000" w:themeColor="text1"/>
                <w:sz w:val="16"/>
              </w:rPr>
              <w:t>Subject (Entity)</w:t>
            </w:r>
          </w:p>
        </w:tc>
        <w:tc>
          <w:tcPr>
            <w:tcW w:w="1654" w:type="pct"/>
          </w:tcPr>
          <w:p w14:paraId="37FEE56C" w14:textId="78939789" w:rsidR="00992FA7" w:rsidRPr="002050DC" w:rsidRDefault="00992FA7" w:rsidP="00797097">
            <w:pPr>
              <w:jc w:val="center"/>
              <w:rPr>
                <w:b/>
                <w:color w:val="000000" w:themeColor="text1"/>
                <w:sz w:val="16"/>
              </w:rPr>
            </w:pPr>
            <w:r w:rsidRPr="002050DC">
              <w:rPr>
                <w:b/>
                <w:color w:val="000000" w:themeColor="text1"/>
                <w:sz w:val="16"/>
              </w:rPr>
              <w:t>Predicate (Property</w:t>
            </w:r>
            <w:r w:rsidR="00DF1E0F" w:rsidRPr="002050DC">
              <w:rPr>
                <w:b/>
                <w:color w:val="000000" w:themeColor="text1"/>
                <w:sz w:val="16"/>
              </w:rPr>
              <w:t>/Relationship</w:t>
            </w:r>
            <w:r w:rsidRPr="002050DC">
              <w:rPr>
                <w:b/>
                <w:color w:val="000000" w:themeColor="text1"/>
                <w:sz w:val="16"/>
              </w:rPr>
              <w:t>)</w:t>
            </w:r>
          </w:p>
        </w:tc>
        <w:tc>
          <w:tcPr>
            <w:tcW w:w="1636" w:type="pct"/>
          </w:tcPr>
          <w:p w14:paraId="48B43FD8" w14:textId="3DA9D8BB" w:rsidR="00992FA7" w:rsidRPr="002050DC" w:rsidRDefault="00992FA7" w:rsidP="00797097">
            <w:pPr>
              <w:jc w:val="center"/>
              <w:rPr>
                <w:b/>
                <w:color w:val="000000" w:themeColor="text1"/>
                <w:sz w:val="16"/>
              </w:rPr>
            </w:pPr>
            <w:r w:rsidRPr="002050DC">
              <w:rPr>
                <w:b/>
                <w:color w:val="000000" w:themeColor="text1"/>
                <w:sz w:val="16"/>
              </w:rPr>
              <w:t>Object (Entity)</w:t>
            </w:r>
          </w:p>
        </w:tc>
      </w:tr>
      <w:tr w:rsidR="000263E0" w:rsidRPr="002050DC" w14:paraId="1C68EB1B" w14:textId="77777777" w:rsidTr="00893BA1">
        <w:tc>
          <w:tcPr>
            <w:tcW w:w="1709" w:type="pct"/>
          </w:tcPr>
          <w:p w14:paraId="5891065F" w14:textId="77777777" w:rsidR="000263E0" w:rsidRPr="002050DC" w:rsidRDefault="000263E0" w:rsidP="00797097">
            <w:pPr>
              <w:jc w:val="center"/>
              <w:rPr>
                <w:color w:val="000000" w:themeColor="text1"/>
                <w:sz w:val="16"/>
              </w:rPr>
            </w:pPr>
          </w:p>
          <w:p w14:paraId="4EAE5595" w14:textId="70D2F1AC" w:rsidR="000263E0" w:rsidRPr="002050DC" w:rsidRDefault="006B0B8E" w:rsidP="00797097">
            <w:pPr>
              <w:jc w:val="center"/>
              <w:rPr>
                <w:color w:val="000000" w:themeColor="text1"/>
                <w:sz w:val="16"/>
              </w:rPr>
            </w:pPr>
            <w:hyperlink r:id="rId21" w:history="1">
              <w:r w:rsidR="007F6D43" w:rsidRPr="002050DC">
                <w:rPr>
                  <w:rStyle w:val="Hyperlink"/>
                  <w:color w:val="000000" w:themeColor="text1"/>
                  <w:sz w:val="16"/>
                </w:rPr>
                <w:t>http://collection.amuseum.org/id/object/1234/accessionnumber</w:t>
              </w:r>
            </w:hyperlink>
            <w:r w:rsidR="002050DC" w:rsidRPr="002050DC">
              <w:rPr>
                <w:rStyle w:val="Hyperlink"/>
                <w:color w:val="000000" w:themeColor="text1"/>
                <w:sz w:val="16"/>
              </w:rPr>
              <w:t xml:space="preserve">  </w:t>
            </w:r>
          </w:p>
        </w:tc>
        <w:tc>
          <w:tcPr>
            <w:tcW w:w="1654" w:type="pct"/>
          </w:tcPr>
          <w:p w14:paraId="111624A0" w14:textId="77777777" w:rsidR="000263E0" w:rsidRPr="002050DC" w:rsidRDefault="000263E0" w:rsidP="00797097">
            <w:pPr>
              <w:jc w:val="center"/>
              <w:rPr>
                <w:color w:val="000000" w:themeColor="text1"/>
                <w:sz w:val="16"/>
              </w:rPr>
            </w:pPr>
          </w:p>
          <w:p w14:paraId="4A74D24C" w14:textId="77777777" w:rsidR="000263E0" w:rsidRPr="002050DC" w:rsidRDefault="000263E0" w:rsidP="00797097">
            <w:pPr>
              <w:jc w:val="center"/>
              <w:rPr>
                <w:color w:val="000000" w:themeColor="text1"/>
                <w:sz w:val="16"/>
              </w:rPr>
            </w:pPr>
            <w:r w:rsidRPr="002050DC">
              <w:rPr>
                <w:color w:val="000000" w:themeColor="text1"/>
                <w:sz w:val="16"/>
              </w:rPr>
              <w:t>rdf:type</w:t>
            </w:r>
          </w:p>
          <w:p w14:paraId="09B8EFFF" w14:textId="77777777" w:rsidR="000263E0" w:rsidRPr="002050DC" w:rsidRDefault="000263E0" w:rsidP="00797097">
            <w:pPr>
              <w:jc w:val="center"/>
              <w:rPr>
                <w:color w:val="000000" w:themeColor="text1"/>
                <w:sz w:val="16"/>
              </w:rPr>
            </w:pPr>
          </w:p>
        </w:tc>
        <w:tc>
          <w:tcPr>
            <w:tcW w:w="1636" w:type="pct"/>
          </w:tcPr>
          <w:p w14:paraId="16DBD10C" w14:textId="77777777" w:rsidR="000263E0" w:rsidRPr="002050DC" w:rsidRDefault="000263E0" w:rsidP="00797097">
            <w:pPr>
              <w:jc w:val="center"/>
              <w:rPr>
                <w:color w:val="000000" w:themeColor="text1"/>
                <w:sz w:val="16"/>
              </w:rPr>
            </w:pPr>
          </w:p>
          <w:p w14:paraId="4205BCE2" w14:textId="77777777" w:rsidR="000263E0" w:rsidRPr="002050DC" w:rsidRDefault="000263E0" w:rsidP="00797097">
            <w:pPr>
              <w:jc w:val="center"/>
              <w:rPr>
                <w:color w:val="000000" w:themeColor="text1"/>
                <w:sz w:val="16"/>
              </w:rPr>
            </w:pPr>
            <w:r w:rsidRPr="002050DC">
              <w:rPr>
                <w:color w:val="000000" w:themeColor="text1"/>
                <w:sz w:val="16"/>
              </w:rPr>
              <w:t>E42_Identifier</w:t>
            </w:r>
          </w:p>
          <w:p w14:paraId="41C7788F" w14:textId="77777777" w:rsidR="000263E0" w:rsidRPr="002050DC" w:rsidRDefault="000263E0" w:rsidP="00797097">
            <w:pPr>
              <w:jc w:val="center"/>
              <w:rPr>
                <w:color w:val="000000" w:themeColor="text1"/>
                <w:sz w:val="16"/>
              </w:rPr>
            </w:pPr>
          </w:p>
        </w:tc>
      </w:tr>
    </w:tbl>
    <w:p w14:paraId="36547F4B" w14:textId="77777777" w:rsidR="00983116" w:rsidRPr="002050DC" w:rsidRDefault="00983116" w:rsidP="00E62C98">
      <w:pPr>
        <w:jc w:val="both"/>
        <w:rPr>
          <w:color w:val="000000" w:themeColor="text1"/>
        </w:rPr>
      </w:pPr>
    </w:p>
    <w:p w14:paraId="49DB8E83" w14:textId="25A92C41" w:rsidR="00614860" w:rsidRPr="002050DC" w:rsidRDefault="00614860" w:rsidP="00E62C98">
      <w:pPr>
        <w:jc w:val="both"/>
        <w:rPr>
          <w:color w:val="000000" w:themeColor="text1"/>
        </w:rPr>
      </w:pPr>
      <w:r w:rsidRPr="002050DC">
        <w:rPr>
          <w:color w:val="000000" w:themeColor="text1"/>
        </w:rPr>
        <w:t>Here is a graphical representation using the CRM view of a BM object.</w:t>
      </w:r>
    </w:p>
    <w:p w14:paraId="092FA308" w14:textId="77777777" w:rsidR="00245829" w:rsidRPr="002050DC" w:rsidRDefault="00245829" w:rsidP="00E62C98">
      <w:pPr>
        <w:jc w:val="both"/>
        <w:rPr>
          <w:color w:val="000000" w:themeColor="text1"/>
        </w:rPr>
      </w:pPr>
    </w:p>
    <w:p w14:paraId="06F721D8" w14:textId="49ED13FE" w:rsidR="00614860" w:rsidRPr="002050DC" w:rsidRDefault="00E64309" w:rsidP="00C374F7">
      <w:pPr>
        <w:jc w:val="center"/>
        <w:rPr>
          <w:color w:val="000000" w:themeColor="text1"/>
        </w:rPr>
      </w:pPr>
      <w:r w:rsidRPr="002050DC">
        <w:rPr>
          <w:color w:val="000000" w:themeColor="text1"/>
        </w:rPr>
        <w:object w:dxaOrig="5686" w:dyaOrig="1231" w14:anchorId="03A458FA">
          <v:shape id="_x0000_i1027" type="#_x0000_t75" style="width:4in;height:64.5pt" o:ole="">
            <v:imagedata r:id="rId22" o:title=""/>
          </v:shape>
          <o:OLEObject Type="Embed" ProgID="Visio.Drawing.15" ShapeID="_x0000_i1027" DrawAspect="Content" ObjectID="_1470582393" r:id="rId23"/>
        </w:object>
      </w:r>
    </w:p>
    <w:p w14:paraId="64AED6D2" w14:textId="77777777" w:rsidR="00867C75" w:rsidRPr="002050DC" w:rsidRDefault="00867C75" w:rsidP="00E62C98">
      <w:pPr>
        <w:jc w:val="both"/>
        <w:rPr>
          <w:color w:val="000000" w:themeColor="text1"/>
        </w:rPr>
      </w:pPr>
    </w:p>
    <w:p w14:paraId="227B632D" w14:textId="4FAE9D52" w:rsidR="003807B4" w:rsidRPr="002050DC" w:rsidRDefault="003807B4" w:rsidP="00E62C98">
      <w:pPr>
        <w:jc w:val="both"/>
        <w:rPr>
          <w:color w:val="000000" w:themeColor="text1"/>
        </w:rPr>
      </w:pPr>
      <w:r w:rsidRPr="002050DC">
        <w:rPr>
          <w:color w:val="000000" w:themeColor="text1"/>
        </w:rPr>
        <w:t>Here is the RDF</w:t>
      </w:r>
      <w:r w:rsidR="00983116" w:rsidRPr="002050DC">
        <w:rPr>
          <w:color w:val="000000" w:themeColor="text1"/>
        </w:rPr>
        <w:t xml:space="preserve"> view.</w:t>
      </w:r>
      <w:r w:rsidRPr="002050DC">
        <w:rPr>
          <w:color w:val="000000" w:themeColor="text1"/>
        </w:rPr>
        <w:t xml:space="preserve"> </w:t>
      </w:r>
    </w:p>
    <w:p w14:paraId="5DE4461D" w14:textId="77777777" w:rsidR="00867C75" w:rsidRPr="002050DC" w:rsidRDefault="00867C75" w:rsidP="00E62C98">
      <w:pPr>
        <w:jc w:val="both"/>
        <w:rPr>
          <w:color w:val="000000" w:themeColor="text1"/>
        </w:rPr>
      </w:pPr>
    </w:p>
    <w:p w14:paraId="08920531" w14:textId="1FBB98F0" w:rsidR="003807B4" w:rsidRPr="002050DC" w:rsidRDefault="00371F47" w:rsidP="00C374F7">
      <w:pPr>
        <w:jc w:val="center"/>
        <w:rPr>
          <w:color w:val="000000" w:themeColor="text1"/>
        </w:rPr>
      </w:pPr>
      <w:r w:rsidRPr="002050DC">
        <w:rPr>
          <w:color w:val="000000" w:themeColor="text1"/>
        </w:rPr>
        <w:object w:dxaOrig="7350" w:dyaOrig="2985" w14:anchorId="6E3B1608">
          <v:shape id="_x0000_i1028" type="#_x0000_t75" style="width:367.5pt;height:151.5pt" o:ole="">
            <v:imagedata r:id="rId24" o:title=""/>
          </v:shape>
          <o:OLEObject Type="Embed" ProgID="Visio.Drawing.15" ShapeID="_x0000_i1028" DrawAspect="Content" ObjectID="_1470582394" r:id="rId25"/>
        </w:object>
      </w:r>
    </w:p>
    <w:p w14:paraId="0F650979" w14:textId="77777777" w:rsidR="00320D44" w:rsidRPr="002050DC" w:rsidRDefault="00320D44" w:rsidP="00E62C98">
      <w:pPr>
        <w:jc w:val="both"/>
        <w:rPr>
          <w:color w:val="000000" w:themeColor="text1"/>
        </w:rPr>
      </w:pPr>
    </w:p>
    <w:p w14:paraId="10DA5752" w14:textId="4AE3DAC3" w:rsidR="00AA057F" w:rsidRPr="002050DC" w:rsidRDefault="00614860" w:rsidP="00E62C98">
      <w:pPr>
        <w:jc w:val="both"/>
        <w:rPr>
          <w:color w:val="000000" w:themeColor="text1"/>
        </w:rPr>
      </w:pPr>
      <w:r w:rsidRPr="002050DC">
        <w:rPr>
          <w:color w:val="000000" w:themeColor="text1"/>
        </w:rPr>
        <w:lastRenderedPageBreak/>
        <w:t>An object, the Hoa</w:t>
      </w:r>
      <w:r w:rsidR="00C10891" w:rsidRPr="002050DC">
        <w:rPr>
          <w:color w:val="000000" w:themeColor="text1"/>
        </w:rPr>
        <w:t xml:space="preserve"> H</w:t>
      </w:r>
      <w:r w:rsidRPr="002050DC">
        <w:rPr>
          <w:color w:val="000000" w:themeColor="text1"/>
        </w:rPr>
        <w:t>akananai</w:t>
      </w:r>
      <w:r w:rsidR="00A37B3B" w:rsidRPr="002050DC">
        <w:rPr>
          <w:color w:val="000000" w:themeColor="text1"/>
        </w:rPr>
        <w:t xml:space="preserve"> (an Easter Island statue)</w:t>
      </w:r>
      <w:r w:rsidRPr="002050DC">
        <w:rPr>
          <w:color w:val="000000" w:themeColor="text1"/>
        </w:rPr>
        <w:t xml:space="preserve">, represented by a </w:t>
      </w:r>
      <w:r w:rsidR="00271257" w:rsidRPr="002050DC">
        <w:rPr>
          <w:color w:val="000000" w:themeColor="text1"/>
        </w:rPr>
        <w:t>URI,</w:t>
      </w:r>
      <w:r w:rsidR="00B0192D" w:rsidRPr="002050DC">
        <w:rPr>
          <w:color w:val="000000" w:themeColor="text1"/>
        </w:rPr>
        <w:t xml:space="preserve"> </w:t>
      </w:r>
      <w:r w:rsidRPr="002050DC">
        <w:rPr>
          <w:color w:val="000000" w:themeColor="text1"/>
        </w:rPr>
        <w:t xml:space="preserve">has a type </w:t>
      </w:r>
      <w:r w:rsidR="00C10891" w:rsidRPr="002050DC">
        <w:rPr>
          <w:color w:val="000000" w:themeColor="text1"/>
        </w:rPr>
        <w:t>‘</w:t>
      </w:r>
      <w:r w:rsidRPr="002050DC">
        <w:rPr>
          <w:b/>
          <w:color w:val="000000" w:themeColor="text1"/>
        </w:rPr>
        <w:t>Man-made object</w:t>
      </w:r>
      <w:r w:rsidR="00C10891" w:rsidRPr="002050DC">
        <w:rPr>
          <w:b/>
          <w:color w:val="000000" w:themeColor="text1"/>
        </w:rPr>
        <w:t>’</w:t>
      </w:r>
      <w:r w:rsidR="00B0192D" w:rsidRPr="002050DC">
        <w:rPr>
          <w:color w:val="000000" w:themeColor="text1"/>
        </w:rPr>
        <w:t>,</w:t>
      </w:r>
      <w:r w:rsidRPr="002050DC">
        <w:rPr>
          <w:color w:val="000000" w:themeColor="text1"/>
        </w:rPr>
        <w:t xml:space="preserve"> also represented by a URI.</w:t>
      </w:r>
      <w:r w:rsidR="00D139B6" w:rsidRPr="002050DC">
        <w:rPr>
          <w:color w:val="000000" w:themeColor="text1"/>
        </w:rPr>
        <w:t xml:space="preserve"> </w:t>
      </w:r>
      <w:r w:rsidR="0029641F" w:rsidRPr="002050DC">
        <w:rPr>
          <w:color w:val="000000" w:themeColor="text1"/>
        </w:rPr>
        <w:t xml:space="preserve">The relationship </w:t>
      </w:r>
      <w:r w:rsidRPr="002050DC">
        <w:rPr>
          <w:b/>
          <w:color w:val="000000" w:themeColor="text1"/>
        </w:rPr>
        <w:t>rdf:type</w:t>
      </w:r>
      <w:r w:rsidRPr="002050DC">
        <w:rPr>
          <w:color w:val="000000" w:themeColor="text1"/>
        </w:rPr>
        <w:t xml:space="preserve"> is also a URI that has been shortened by substituting a prefix for the main and consistent par</w:t>
      </w:r>
      <w:r w:rsidR="00D139B6" w:rsidRPr="002050DC">
        <w:rPr>
          <w:color w:val="000000" w:themeColor="text1"/>
        </w:rPr>
        <w:t>t of the address. ‘rdf:type</w:t>
      </w:r>
      <w:r w:rsidR="00C10891" w:rsidRPr="002050DC">
        <w:rPr>
          <w:color w:val="000000" w:themeColor="text1"/>
        </w:rPr>
        <w:t>’</w:t>
      </w:r>
      <w:r w:rsidR="00D139B6" w:rsidRPr="002050DC">
        <w:rPr>
          <w:color w:val="000000" w:themeColor="text1"/>
        </w:rPr>
        <w:t xml:space="preserve"> is actually</w:t>
      </w:r>
      <w:r w:rsidR="00AA057F" w:rsidRPr="002050DC">
        <w:rPr>
          <w:color w:val="000000" w:themeColor="text1"/>
        </w:rPr>
        <w:t>;</w:t>
      </w:r>
      <w:r w:rsidR="00D139B6" w:rsidRPr="002050DC">
        <w:rPr>
          <w:color w:val="000000" w:themeColor="text1"/>
        </w:rPr>
        <w:t xml:space="preserve"> </w:t>
      </w:r>
    </w:p>
    <w:p w14:paraId="56911F27" w14:textId="07A36FF3" w:rsidR="00D139B6" w:rsidRPr="002050DC" w:rsidRDefault="006B0B8E" w:rsidP="00797097">
      <w:pPr>
        <w:jc w:val="center"/>
        <w:rPr>
          <w:rStyle w:val="Hyperlink"/>
          <w:color w:val="000000" w:themeColor="text1"/>
        </w:rPr>
      </w:pPr>
      <w:hyperlink r:id="rId26" w:anchor="type" w:history="1">
        <w:r w:rsidR="00C10891" w:rsidRPr="002050DC">
          <w:rPr>
            <w:rStyle w:val="Hyperlink"/>
            <w:color w:val="000000" w:themeColor="text1"/>
          </w:rPr>
          <w:t>http://www.w3.org/1999/02/22-rdf-syntax-ns#type</w:t>
        </w:r>
      </w:hyperlink>
    </w:p>
    <w:p w14:paraId="240A7973" w14:textId="425ABE8A" w:rsidR="00AA057F" w:rsidRPr="002050DC" w:rsidRDefault="00AA057F" w:rsidP="00E62C98">
      <w:pPr>
        <w:jc w:val="both"/>
        <w:rPr>
          <w:rStyle w:val="Hyperlink"/>
          <w:color w:val="000000" w:themeColor="text1"/>
          <w:u w:val="none"/>
        </w:rPr>
      </w:pPr>
      <w:r w:rsidRPr="002050DC">
        <w:rPr>
          <w:rStyle w:val="Hyperlink"/>
          <w:color w:val="000000" w:themeColor="text1"/>
          <w:u w:val="none"/>
        </w:rPr>
        <w:t xml:space="preserve"> </w:t>
      </w:r>
      <w:r w:rsidR="00A81E23" w:rsidRPr="002050DC">
        <w:rPr>
          <w:rStyle w:val="Hyperlink"/>
          <w:color w:val="000000" w:themeColor="text1"/>
          <w:u w:val="none"/>
        </w:rPr>
        <w:t>P</w:t>
      </w:r>
      <w:r w:rsidRPr="002050DC">
        <w:rPr>
          <w:rStyle w:val="Hyperlink"/>
          <w:color w:val="000000" w:themeColor="text1"/>
          <w:u w:val="none"/>
        </w:rPr>
        <w:t xml:space="preserve">refixes </w:t>
      </w:r>
      <w:r w:rsidR="00A81E23" w:rsidRPr="002050DC">
        <w:rPr>
          <w:rStyle w:val="Hyperlink"/>
          <w:color w:val="000000" w:themeColor="text1"/>
          <w:u w:val="none"/>
        </w:rPr>
        <w:t xml:space="preserve">are used </w:t>
      </w:r>
      <w:r w:rsidRPr="002050DC">
        <w:rPr>
          <w:rStyle w:val="Hyperlink"/>
          <w:color w:val="000000" w:themeColor="text1"/>
          <w:u w:val="none"/>
        </w:rPr>
        <w:t xml:space="preserve">by replacing </w:t>
      </w:r>
      <w:hyperlink r:id="rId27" w:history="1">
        <w:r w:rsidRPr="002050DC">
          <w:rPr>
            <w:rStyle w:val="Hyperlink"/>
            <w:color w:val="000000" w:themeColor="text1"/>
          </w:rPr>
          <w:t>http://www.w3.org/1999/02/22-rdf-syntax-ns#</w:t>
        </w:r>
      </w:hyperlink>
      <w:r w:rsidRPr="002050DC">
        <w:rPr>
          <w:rStyle w:val="Hyperlink"/>
          <w:color w:val="000000" w:themeColor="text1"/>
          <w:u w:val="none"/>
        </w:rPr>
        <w:t xml:space="preserve"> with “rdf:” creating “rdf:type”</w:t>
      </w:r>
    </w:p>
    <w:p w14:paraId="2A6FD0A3" w14:textId="601A3249" w:rsidR="007564DF" w:rsidRPr="002050DC" w:rsidRDefault="001F373E" w:rsidP="00E62C98">
      <w:pPr>
        <w:pStyle w:val="Heading2"/>
        <w:jc w:val="both"/>
        <w:rPr>
          <w:color w:val="000000" w:themeColor="text1"/>
        </w:rPr>
      </w:pPr>
      <w:r w:rsidRPr="002050DC">
        <w:rPr>
          <w:color w:val="000000" w:themeColor="text1"/>
        </w:rPr>
        <w:t xml:space="preserve"> </w:t>
      </w:r>
      <w:bookmarkStart w:id="13" w:name="_Toc393973637"/>
      <w:r w:rsidR="007564DF" w:rsidRPr="002050DC">
        <w:rPr>
          <w:color w:val="000000" w:themeColor="text1"/>
        </w:rPr>
        <w:t>URI Schema</w:t>
      </w:r>
      <w:bookmarkEnd w:id="13"/>
    </w:p>
    <w:p w14:paraId="1EA3BEA1" w14:textId="35750C41" w:rsidR="007564DF" w:rsidRPr="002050DC" w:rsidRDefault="007564DF" w:rsidP="00E62C98">
      <w:pPr>
        <w:jc w:val="both"/>
        <w:rPr>
          <w:color w:val="000000" w:themeColor="text1"/>
        </w:rPr>
      </w:pPr>
      <w:r w:rsidRPr="002050DC">
        <w:rPr>
          <w:color w:val="000000" w:themeColor="text1"/>
        </w:rPr>
        <w:t xml:space="preserve">Resources (like an object or an identifier) are assigned a URI providing a logical structure when </w:t>
      </w:r>
      <w:r w:rsidR="00280CDB" w:rsidRPr="002050DC">
        <w:rPr>
          <w:color w:val="000000" w:themeColor="text1"/>
        </w:rPr>
        <w:t>implementing RDF</w:t>
      </w:r>
      <w:r w:rsidRPr="002050DC">
        <w:rPr>
          <w:color w:val="000000" w:themeColor="text1"/>
        </w:rPr>
        <w:t>. URI schema</w:t>
      </w:r>
      <w:r w:rsidR="00B0192D" w:rsidRPr="002050DC">
        <w:rPr>
          <w:color w:val="000000" w:themeColor="text1"/>
        </w:rPr>
        <w:t>ta</w:t>
      </w:r>
      <w:r w:rsidRPr="002050DC">
        <w:rPr>
          <w:color w:val="000000" w:themeColor="text1"/>
        </w:rPr>
        <w:t xml:space="preserve"> are </w:t>
      </w:r>
      <w:r w:rsidR="007C4699" w:rsidRPr="002050DC">
        <w:rPr>
          <w:color w:val="000000" w:themeColor="text1"/>
        </w:rPr>
        <w:t xml:space="preserve">created to </w:t>
      </w:r>
      <w:r w:rsidRPr="002050DC">
        <w:rPr>
          <w:color w:val="000000" w:themeColor="text1"/>
        </w:rPr>
        <w:t>reflect the resources</w:t>
      </w:r>
      <w:r w:rsidR="007C4699" w:rsidRPr="002050DC">
        <w:rPr>
          <w:color w:val="000000" w:themeColor="text1"/>
        </w:rPr>
        <w:t xml:space="preserve"> in question</w:t>
      </w:r>
      <w:r w:rsidR="00C374F7" w:rsidRPr="002050DC">
        <w:rPr>
          <w:color w:val="000000" w:themeColor="text1"/>
        </w:rPr>
        <w:t xml:space="preserve">. </w:t>
      </w:r>
      <w:r w:rsidRPr="002050DC">
        <w:rPr>
          <w:color w:val="000000" w:themeColor="text1"/>
        </w:rPr>
        <w:t>Here are some examples:</w:t>
      </w:r>
    </w:p>
    <w:p w14:paraId="0AD4EFEC" w14:textId="395B02AC" w:rsidR="007564DF" w:rsidRPr="002050DC" w:rsidRDefault="007564DF" w:rsidP="002050DC">
      <w:pPr>
        <w:pStyle w:val="NoSpacing"/>
      </w:pPr>
      <w:r w:rsidRPr="002050DC">
        <w:t>http://collection.[domain]/id/object/[</w:t>
      </w:r>
      <w:r w:rsidR="00280CDB" w:rsidRPr="002050DC">
        <w:t>i</w:t>
      </w:r>
      <w:r w:rsidRPr="002050DC">
        <w:t xml:space="preserve">denitifier], </w:t>
      </w:r>
    </w:p>
    <w:p w14:paraId="2604E483" w14:textId="77777777" w:rsidR="007564DF" w:rsidRPr="002050DC" w:rsidRDefault="007564DF" w:rsidP="002050DC">
      <w:pPr>
        <w:pStyle w:val="NoSpacing"/>
      </w:pPr>
      <w:r w:rsidRPr="002050DC">
        <w:t>http://collection.[domain]/id/object/[idenitifier]/title,</w:t>
      </w:r>
    </w:p>
    <w:p w14:paraId="24BF3CC6" w14:textId="77777777" w:rsidR="007564DF" w:rsidRPr="002050DC" w:rsidRDefault="007564DF" w:rsidP="002050DC">
      <w:pPr>
        <w:pStyle w:val="NoSpacing"/>
      </w:pPr>
      <w:r w:rsidRPr="002050DC">
        <w:t xml:space="preserve">http://collection.[domain]/id/object/[idenitifier]/production, </w:t>
      </w:r>
    </w:p>
    <w:p w14:paraId="578B40D5" w14:textId="77777777" w:rsidR="007564DF" w:rsidRPr="002050DC" w:rsidRDefault="007564DF" w:rsidP="002050DC">
      <w:pPr>
        <w:pStyle w:val="NoSpacing"/>
      </w:pPr>
      <w:r w:rsidRPr="002050DC">
        <w:t xml:space="preserve">http://collection.[domain]/id/object/[idenitifier]/acquisition, </w:t>
      </w:r>
    </w:p>
    <w:p w14:paraId="14432178" w14:textId="6BF29576" w:rsidR="007564DF" w:rsidRPr="002050DC" w:rsidRDefault="007564DF" w:rsidP="002050DC">
      <w:pPr>
        <w:pStyle w:val="NoSpacing"/>
      </w:pPr>
      <w:r w:rsidRPr="002050DC">
        <w:rPr>
          <w:rFonts w:ascii="Arial" w:hAnsi="Arial" w:cs="Arial"/>
          <w:sz w:val="20"/>
        </w:rPr>
        <w:t>http://collection.[domain]/id/object/[idenitifier]/material</w:t>
      </w:r>
      <w:r w:rsidRPr="002050DC">
        <w:rPr>
          <w:rStyle w:val="Hyperlink"/>
          <w:rFonts w:ascii="Arial" w:hAnsi="Arial" w:cs="Arial"/>
          <w:color w:val="000000" w:themeColor="text1"/>
          <w:sz w:val="20"/>
        </w:rPr>
        <w:t>,</w:t>
      </w:r>
    </w:p>
    <w:p w14:paraId="6E67B642" w14:textId="02AAE4A3" w:rsidR="007564DF" w:rsidRPr="002050DC" w:rsidRDefault="007564DF" w:rsidP="002050DC">
      <w:pPr>
        <w:pStyle w:val="NoSpacing"/>
      </w:pPr>
      <w:r w:rsidRPr="002050DC">
        <w:rPr>
          <w:rFonts w:ascii="Arial" w:hAnsi="Arial" w:cs="Arial"/>
          <w:sz w:val="20"/>
        </w:rPr>
        <w:t>http://collection.[domain]/id/thesauri/</w:t>
      </w:r>
      <w:r w:rsidRPr="002050DC">
        <w:t>, and so on.</w:t>
      </w:r>
    </w:p>
    <w:p w14:paraId="1F2B564B" w14:textId="77777777" w:rsidR="00BD0FD9" w:rsidRPr="002050DC" w:rsidRDefault="00BD0FD9" w:rsidP="00E62C98">
      <w:pPr>
        <w:pStyle w:val="NoSpacing"/>
        <w:jc w:val="both"/>
        <w:rPr>
          <w:rFonts w:ascii="Arial" w:hAnsi="Arial" w:cs="Arial"/>
          <w:color w:val="000000" w:themeColor="text1"/>
          <w:sz w:val="20"/>
        </w:rPr>
      </w:pPr>
    </w:p>
    <w:p w14:paraId="5C9A3221" w14:textId="7AE38454" w:rsidR="00BD0FD9" w:rsidRPr="002050DC" w:rsidRDefault="00BD0FD9" w:rsidP="00E62C98">
      <w:pPr>
        <w:pStyle w:val="NoSpacing"/>
        <w:jc w:val="both"/>
        <w:rPr>
          <w:rFonts w:ascii="Arial" w:hAnsi="Arial" w:cs="Arial"/>
          <w:color w:val="000000" w:themeColor="text1"/>
          <w:sz w:val="20"/>
        </w:rPr>
      </w:pPr>
      <w:r w:rsidRPr="002050DC">
        <w:rPr>
          <w:rFonts w:ascii="Arial" w:hAnsi="Arial" w:cs="Arial"/>
          <w:color w:val="000000" w:themeColor="text1"/>
          <w:sz w:val="20"/>
        </w:rPr>
        <w:t>Domain, for example, could be, “britishmuseum.org”.</w:t>
      </w:r>
    </w:p>
    <w:p w14:paraId="77231C59" w14:textId="6747FA87" w:rsidR="001F373E" w:rsidRPr="002050DC" w:rsidRDefault="001F373E" w:rsidP="00E62C98">
      <w:pPr>
        <w:jc w:val="both"/>
        <w:rPr>
          <w:color w:val="000000" w:themeColor="text1"/>
        </w:rPr>
      </w:pPr>
    </w:p>
    <w:p w14:paraId="786EC1B0" w14:textId="2A911F87" w:rsidR="007C4699" w:rsidRPr="002050DC" w:rsidRDefault="007C4699" w:rsidP="00E62C98">
      <w:pPr>
        <w:jc w:val="both"/>
        <w:rPr>
          <w:color w:val="000000" w:themeColor="text1"/>
        </w:rPr>
      </w:pPr>
      <w:r w:rsidRPr="002050DC">
        <w:rPr>
          <w:color w:val="000000" w:themeColor="text1"/>
        </w:rPr>
        <w:t>Therefore</w:t>
      </w:r>
      <w:r w:rsidR="00B0192D" w:rsidRPr="002050DC">
        <w:rPr>
          <w:color w:val="000000" w:themeColor="text1"/>
        </w:rPr>
        <w:t>,</w:t>
      </w:r>
      <w:r w:rsidRPr="002050DC">
        <w:rPr>
          <w:color w:val="000000" w:themeColor="text1"/>
        </w:rPr>
        <w:t xml:space="preserve"> when defining the acquisition of an object: </w:t>
      </w:r>
    </w:p>
    <w:tbl>
      <w:tblPr>
        <w:tblStyle w:val="TableGrid"/>
        <w:tblW w:w="5000" w:type="pct"/>
        <w:tblLook w:val="04A0" w:firstRow="1" w:lastRow="0" w:firstColumn="1" w:lastColumn="0" w:noHBand="0" w:noVBand="1"/>
      </w:tblPr>
      <w:tblGrid>
        <w:gridCol w:w="2974"/>
        <w:gridCol w:w="2395"/>
        <w:gridCol w:w="3647"/>
      </w:tblGrid>
      <w:tr w:rsidR="002050DC" w:rsidRPr="002050DC" w14:paraId="4AC011A6" w14:textId="77777777" w:rsidTr="00893BA1">
        <w:tc>
          <w:tcPr>
            <w:tcW w:w="1709" w:type="pct"/>
          </w:tcPr>
          <w:p w14:paraId="38778D8A" w14:textId="7C354709" w:rsidR="00AD09EF" w:rsidRPr="002050DC" w:rsidRDefault="00AD09EF" w:rsidP="00A80BBF">
            <w:pPr>
              <w:jc w:val="center"/>
              <w:rPr>
                <w:b/>
                <w:color w:val="000000" w:themeColor="text1"/>
                <w:sz w:val="16"/>
              </w:rPr>
            </w:pPr>
            <w:r w:rsidRPr="002050DC">
              <w:rPr>
                <w:b/>
                <w:color w:val="000000" w:themeColor="text1"/>
                <w:sz w:val="16"/>
              </w:rPr>
              <w:t>Subject (Entity)</w:t>
            </w:r>
          </w:p>
        </w:tc>
        <w:tc>
          <w:tcPr>
            <w:tcW w:w="1654" w:type="pct"/>
          </w:tcPr>
          <w:p w14:paraId="5D7DB056" w14:textId="2390ACDD" w:rsidR="00AD09EF" w:rsidRPr="002050DC" w:rsidRDefault="00DF1E0F" w:rsidP="00A80BBF">
            <w:pPr>
              <w:jc w:val="center"/>
              <w:rPr>
                <w:b/>
                <w:color w:val="000000" w:themeColor="text1"/>
                <w:sz w:val="16"/>
              </w:rPr>
            </w:pPr>
            <w:r w:rsidRPr="002050DC">
              <w:rPr>
                <w:b/>
                <w:color w:val="000000" w:themeColor="text1"/>
                <w:sz w:val="16"/>
              </w:rPr>
              <w:t>Predicate (Property/Relationship)</w:t>
            </w:r>
          </w:p>
        </w:tc>
        <w:tc>
          <w:tcPr>
            <w:tcW w:w="1636" w:type="pct"/>
          </w:tcPr>
          <w:p w14:paraId="39E2BED7" w14:textId="03DD6A4F" w:rsidR="00AD09EF" w:rsidRPr="002050DC" w:rsidRDefault="00AD09EF" w:rsidP="00A80BBF">
            <w:pPr>
              <w:jc w:val="center"/>
              <w:rPr>
                <w:b/>
                <w:color w:val="000000" w:themeColor="text1"/>
                <w:sz w:val="16"/>
              </w:rPr>
            </w:pPr>
            <w:r w:rsidRPr="002050DC">
              <w:rPr>
                <w:b/>
                <w:color w:val="000000" w:themeColor="text1"/>
                <w:sz w:val="16"/>
              </w:rPr>
              <w:t>Object (Entity)</w:t>
            </w:r>
          </w:p>
        </w:tc>
      </w:tr>
      <w:tr w:rsidR="002B0F17" w:rsidRPr="002050DC" w14:paraId="1ECD211A" w14:textId="77777777" w:rsidTr="00893BA1">
        <w:tc>
          <w:tcPr>
            <w:tcW w:w="1709" w:type="pct"/>
          </w:tcPr>
          <w:p w14:paraId="635E2E4C" w14:textId="77777777" w:rsidR="002B0F17" w:rsidRPr="002050DC" w:rsidRDefault="002B0F17" w:rsidP="00A80BBF">
            <w:pPr>
              <w:jc w:val="center"/>
              <w:rPr>
                <w:color w:val="000000" w:themeColor="text1"/>
                <w:sz w:val="16"/>
              </w:rPr>
            </w:pPr>
          </w:p>
          <w:p w14:paraId="5E0E724B" w14:textId="0696A0D7" w:rsidR="002B0F17" w:rsidRPr="002050DC" w:rsidRDefault="006B0B8E" w:rsidP="00A80BBF">
            <w:pPr>
              <w:jc w:val="center"/>
              <w:rPr>
                <w:color w:val="000000" w:themeColor="text1"/>
                <w:sz w:val="16"/>
              </w:rPr>
            </w:pPr>
            <w:hyperlink r:id="rId28" w:history="1">
              <w:r w:rsidR="002050DC" w:rsidRPr="002050DC">
                <w:rPr>
                  <w:rStyle w:val="Hyperlink"/>
                  <w:color w:val="000000" w:themeColor="text1"/>
                  <w:sz w:val="16"/>
                </w:rPr>
                <w:t>http://collection.amuseum.org/id/object/1234</w:t>
              </w:r>
            </w:hyperlink>
            <w:r w:rsidR="002050DC" w:rsidRPr="002050DC">
              <w:rPr>
                <w:color w:val="000000" w:themeColor="text1"/>
                <w:sz w:val="16"/>
              </w:rPr>
              <w:t xml:space="preserve"> </w:t>
            </w:r>
          </w:p>
        </w:tc>
        <w:tc>
          <w:tcPr>
            <w:tcW w:w="1654" w:type="pct"/>
          </w:tcPr>
          <w:p w14:paraId="6B438E45" w14:textId="77777777" w:rsidR="002B0F17" w:rsidRPr="002050DC" w:rsidRDefault="002B0F17" w:rsidP="00A80BBF">
            <w:pPr>
              <w:jc w:val="center"/>
              <w:rPr>
                <w:color w:val="000000" w:themeColor="text1"/>
                <w:sz w:val="16"/>
              </w:rPr>
            </w:pPr>
          </w:p>
          <w:p w14:paraId="681B9BD8" w14:textId="77777777" w:rsidR="002B0F17" w:rsidRPr="002050DC" w:rsidRDefault="002B0F17" w:rsidP="00A80BBF">
            <w:pPr>
              <w:jc w:val="center"/>
              <w:rPr>
                <w:color w:val="000000" w:themeColor="text1"/>
                <w:sz w:val="16"/>
              </w:rPr>
            </w:pPr>
            <w:r w:rsidRPr="002050DC">
              <w:rPr>
                <w:color w:val="000000" w:themeColor="text1"/>
                <w:sz w:val="16"/>
              </w:rPr>
              <w:t>P24i_changed_ownership_through</w:t>
            </w:r>
          </w:p>
          <w:p w14:paraId="71F4F20D" w14:textId="77777777" w:rsidR="002B0F17" w:rsidRPr="002050DC" w:rsidRDefault="002B0F17" w:rsidP="00A80BBF">
            <w:pPr>
              <w:jc w:val="center"/>
              <w:rPr>
                <w:color w:val="000000" w:themeColor="text1"/>
                <w:sz w:val="16"/>
              </w:rPr>
            </w:pPr>
          </w:p>
        </w:tc>
        <w:tc>
          <w:tcPr>
            <w:tcW w:w="1636" w:type="pct"/>
          </w:tcPr>
          <w:p w14:paraId="5CF6D475" w14:textId="77777777" w:rsidR="002B0F17" w:rsidRPr="002050DC" w:rsidRDefault="002B0F17" w:rsidP="00A80BBF">
            <w:pPr>
              <w:jc w:val="center"/>
              <w:rPr>
                <w:color w:val="000000" w:themeColor="text1"/>
                <w:sz w:val="16"/>
              </w:rPr>
            </w:pPr>
          </w:p>
          <w:p w14:paraId="5D86FE0D" w14:textId="29BD565A" w:rsidR="002B0F17" w:rsidRPr="002050DC" w:rsidRDefault="006B0B8E" w:rsidP="00A80BBF">
            <w:pPr>
              <w:jc w:val="center"/>
              <w:rPr>
                <w:color w:val="000000" w:themeColor="text1"/>
                <w:sz w:val="16"/>
              </w:rPr>
            </w:pPr>
            <w:hyperlink r:id="rId29" w:history="1">
              <w:r w:rsidR="00602AEC" w:rsidRPr="002050DC">
                <w:rPr>
                  <w:rStyle w:val="Hyperlink"/>
                  <w:color w:val="000000" w:themeColor="text1"/>
                  <w:sz w:val="16"/>
                </w:rPr>
                <w:t>http://collection.amuseum.org/id/object/1234/acquistion</w:t>
              </w:r>
            </w:hyperlink>
          </w:p>
        </w:tc>
      </w:tr>
    </w:tbl>
    <w:p w14:paraId="39C5B8CC" w14:textId="77777777" w:rsidR="00D139B6" w:rsidRPr="002050DC" w:rsidRDefault="00D139B6" w:rsidP="00E62C98">
      <w:pPr>
        <w:jc w:val="both"/>
        <w:rPr>
          <w:color w:val="000000" w:themeColor="text1"/>
        </w:rPr>
      </w:pPr>
    </w:p>
    <w:p w14:paraId="714F3629" w14:textId="5CED8BF3" w:rsidR="00217DF3" w:rsidRPr="002050DC" w:rsidRDefault="00217DF3" w:rsidP="00E62C98">
      <w:pPr>
        <w:jc w:val="both"/>
        <w:rPr>
          <w:color w:val="000000" w:themeColor="text1"/>
        </w:rPr>
      </w:pPr>
      <w:r w:rsidRPr="002050DC">
        <w:rPr>
          <w:color w:val="000000" w:themeColor="text1"/>
        </w:rPr>
        <w:t xml:space="preserve">Your </w:t>
      </w:r>
      <w:r w:rsidR="00271257" w:rsidRPr="002050DC">
        <w:rPr>
          <w:color w:val="000000" w:themeColor="text1"/>
        </w:rPr>
        <w:t xml:space="preserve">new </w:t>
      </w:r>
      <w:r w:rsidRPr="002050DC">
        <w:rPr>
          <w:color w:val="000000" w:themeColor="text1"/>
        </w:rPr>
        <w:t>URI to represent the acquisition of object 1 needs to be identified as an acquisition.</w:t>
      </w:r>
    </w:p>
    <w:tbl>
      <w:tblPr>
        <w:tblStyle w:val="TableGrid"/>
        <w:tblW w:w="5000" w:type="pct"/>
        <w:tblLook w:val="04A0" w:firstRow="1" w:lastRow="0" w:firstColumn="1" w:lastColumn="0" w:noHBand="0" w:noVBand="1"/>
      </w:tblPr>
      <w:tblGrid>
        <w:gridCol w:w="4112"/>
        <w:gridCol w:w="2468"/>
        <w:gridCol w:w="2436"/>
      </w:tblGrid>
      <w:tr w:rsidR="002050DC" w:rsidRPr="002050DC" w14:paraId="1CE37D6C" w14:textId="77777777" w:rsidTr="00893BA1">
        <w:tc>
          <w:tcPr>
            <w:tcW w:w="2280" w:type="pct"/>
          </w:tcPr>
          <w:p w14:paraId="61ED1521" w14:textId="6BA03DA7" w:rsidR="00AD09EF" w:rsidRPr="002050DC" w:rsidRDefault="00AD09EF" w:rsidP="00A80BBF">
            <w:pPr>
              <w:jc w:val="center"/>
              <w:rPr>
                <w:b/>
                <w:color w:val="000000" w:themeColor="text1"/>
                <w:sz w:val="16"/>
              </w:rPr>
            </w:pPr>
            <w:r w:rsidRPr="002050DC">
              <w:rPr>
                <w:b/>
                <w:color w:val="000000" w:themeColor="text1"/>
                <w:sz w:val="16"/>
              </w:rPr>
              <w:t>Subject (Entity)</w:t>
            </w:r>
          </w:p>
        </w:tc>
        <w:tc>
          <w:tcPr>
            <w:tcW w:w="1369" w:type="pct"/>
          </w:tcPr>
          <w:p w14:paraId="5F50882D" w14:textId="58BB3440" w:rsidR="00AD09EF" w:rsidRPr="002050DC" w:rsidRDefault="00DF1E0F" w:rsidP="00A80BBF">
            <w:pPr>
              <w:jc w:val="center"/>
              <w:rPr>
                <w:b/>
                <w:color w:val="000000" w:themeColor="text1"/>
                <w:sz w:val="16"/>
              </w:rPr>
            </w:pPr>
            <w:r w:rsidRPr="002050DC">
              <w:rPr>
                <w:b/>
                <w:color w:val="000000" w:themeColor="text1"/>
                <w:sz w:val="16"/>
              </w:rPr>
              <w:t>Predicate (Property/Relationship)</w:t>
            </w:r>
          </w:p>
        </w:tc>
        <w:tc>
          <w:tcPr>
            <w:tcW w:w="1351" w:type="pct"/>
          </w:tcPr>
          <w:p w14:paraId="2F85037C" w14:textId="40235563" w:rsidR="00AD09EF" w:rsidRPr="002050DC" w:rsidRDefault="00AD09EF" w:rsidP="00A80BBF">
            <w:pPr>
              <w:jc w:val="center"/>
              <w:rPr>
                <w:b/>
                <w:color w:val="000000" w:themeColor="text1"/>
                <w:sz w:val="16"/>
              </w:rPr>
            </w:pPr>
            <w:r w:rsidRPr="002050DC">
              <w:rPr>
                <w:b/>
                <w:color w:val="000000" w:themeColor="text1"/>
                <w:sz w:val="16"/>
              </w:rPr>
              <w:t>Object (Entity)</w:t>
            </w:r>
          </w:p>
        </w:tc>
      </w:tr>
      <w:tr w:rsidR="002050DC" w:rsidRPr="002050DC" w14:paraId="126FCE24" w14:textId="77777777" w:rsidTr="00893BA1">
        <w:tc>
          <w:tcPr>
            <w:tcW w:w="2280" w:type="pct"/>
          </w:tcPr>
          <w:p w14:paraId="5E4F55C0" w14:textId="77777777" w:rsidR="005408F6" w:rsidRPr="002050DC" w:rsidRDefault="005408F6" w:rsidP="00A80BBF">
            <w:pPr>
              <w:jc w:val="center"/>
              <w:rPr>
                <w:color w:val="000000" w:themeColor="text1"/>
                <w:sz w:val="16"/>
              </w:rPr>
            </w:pPr>
          </w:p>
          <w:p w14:paraId="30A1CA1F" w14:textId="673233A3" w:rsidR="005408F6" w:rsidRPr="002050DC" w:rsidRDefault="006B0B8E" w:rsidP="00A80BBF">
            <w:pPr>
              <w:jc w:val="center"/>
              <w:rPr>
                <w:color w:val="000000" w:themeColor="text1"/>
                <w:sz w:val="16"/>
              </w:rPr>
            </w:pPr>
            <w:hyperlink r:id="rId30" w:history="1">
              <w:r w:rsidR="007F6D43" w:rsidRPr="002050DC">
                <w:rPr>
                  <w:rStyle w:val="Hyperlink"/>
                  <w:color w:val="000000" w:themeColor="text1"/>
                  <w:sz w:val="16"/>
                </w:rPr>
                <w:t>http://collection.amuseum.org/id/object/1234/acquistion</w:t>
              </w:r>
            </w:hyperlink>
          </w:p>
        </w:tc>
        <w:tc>
          <w:tcPr>
            <w:tcW w:w="1369" w:type="pct"/>
          </w:tcPr>
          <w:p w14:paraId="49D3E153" w14:textId="77777777" w:rsidR="005408F6" w:rsidRPr="002050DC" w:rsidRDefault="005408F6" w:rsidP="00A80BBF">
            <w:pPr>
              <w:jc w:val="center"/>
              <w:rPr>
                <w:color w:val="000000" w:themeColor="text1"/>
                <w:sz w:val="16"/>
              </w:rPr>
            </w:pPr>
          </w:p>
          <w:p w14:paraId="715517AC" w14:textId="77777777" w:rsidR="005408F6" w:rsidRPr="002050DC" w:rsidRDefault="005408F6" w:rsidP="00A80BBF">
            <w:pPr>
              <w:jc w:val="center"/>
              <w:rPr>
                <w:color w:val="000000" w:themeColor="text1"/>
                <w:sz w:val="16"/>
              </w:rPr>
            </w:pPr>
            <w:r w:rsidRPr="002050DC">
              <w:rPr>
                <w:color w:val="000000" w:themeColor="text1"/>
                <w:sz w:val="16"/>
              </w:rPr>
              <w:t>rdf:type</w:t>
            </w:r>
          </w:p>
          <w:p w14:paraId="7999B9F5" w14:textId="77777777" w:rsidR="005408F6" w:rsidRPr="002050DC" w:rsidRDefault="005408F6" w:rsidP="00A80BBF">
            <w:pPr>
              <w:jc w:val="center"/>
              <w:rPr>
                <w:color w:val="000000" w:themeColor="text1"/>
                <w:sz w:val="16"/>
              </w:rPr>
            </w:pPr>
          </w:p>
        </w:tc>
        <w:tc>
          <w:tcPr>
            <w:tcW w:w="1351" w:type="pct"/>
          </w:tcPr>
          <w:p w14:paraId="197FE1B8" w14:textId="77777777" w:rsidR="005408F6" w:rsidRPr="002050DC" w:rsidRDefault="005408F6" w:rsidP="00A80BBF">
            <w:pPr>
              <w:jc w:val="center"/>
              <w:rPr>
                <w:color w:val="000000" w:themeColor="text1"/>
                <w:sz w:val="16"/>
              </w:rPr>
            </w:pPr>
          </w:p>
          <w:p w14:paraId="2D0435CC" w14:textId="77777777" w:rsidR="005408F6" w:rsidRPr="002050DC" w:rsidRDefault="005408F6" w:rsidP="00A80BBF">
            <w:pPr>
              <w:jc w:val="center"/>
              <w:rPr>
                <w:color w:val="000000" w:themeColor="text1"/>
                <w:sz w:val="16"/>
              </w:rPr>
            </w:pPr>
            <w:r w:rsidRPr="002050DC">
              <w:rPr>
                <w:color w:val="000000" w:themeColor="text1"/>
                <w:sz w:val="16"/>
              </w:rPr>
              <w:t>E8_Acquistion</w:t>
            </w:r>
          </w:p>
          <w:p w14:paraId="42B41AAA" w14:textId="77777777" w:rsidR="005408F6" w:rsidRPr="002050DC" w:rsidRDefault="005408F6" w:rsidP="00A80BBF">
            <w:pPr>
              <w:jc w:val="center"/>
              <w:rPr>
                <w:color w:val="000000" w:themeColor="text1"/>
                <w:sz w:val="16"/>
              </w:rPr>
            </w:pPr>
          </w:p>
        </w:tc>
      </w:tr>
    </w:tbl>
    <w:p w14:paraId="4AF0F45E" w14:textId="12CD2DAF" w:rsidR="00796C53" w:rsidRPr="002050DC" w:rsidRDefault="004B2B14" w:rsidP="00E62C98">
      <w:pPr>
        <w:jc w:val="both"/>
        <w:rPr>
          <w:color w:val="000000" w:themeColor="text1"/>
        </w:rPr>
      </w:pPr>
      <w:r w:rsidRPr="002050DC">
        <w:rPr>
          <w:color w:val="000000" w:themeColor="text1"/>
        </w:rPr>
        <w:t xml:space="preserve"> </w:t>
      </w:r>
    </w:p>
    <w:p w14:paraId="27F66D98" w14:textId="4489A5B4" w:rsidR="007C4699" w:rsidRPr="002050DC" w:rsidRDefault="004B2B14" w:rsidP="00E62C98">
      <w:pPr>
        <w:jc w:val="both"/>
        <w:rPr>
          <w:color w:val="000000" w:themeColor="text1"/>
        </w:rPr>
      </w:pPr>
      <w:r w:rsidRPr="002050DC">
        <w:rPr>
          <w:color w:val="000000" w:themeColor="text1"/>
        </w:rPr>
        <w:t xml:space="preserve">With </w:t>
      </w:r>
      <w:r w:rsidR="007C4699" w:rsidRPr="002050DC">
        <w:rPr>
          <w:color w:val="000000" w:themeColor="text1"/>
        </w:rPr>
        <w:t xml:space="preserve">an acquisition resource </w:t>
      </w:r>
      <w:r w:rsidR="00C374F7" w:rsidRPr="002050DC">
        <w:rPr>
          <w:color w:val="000000" w:themeColor="text1"/>
        </w:rPr>
        <w:t xml:space="preserve">created </w:t>
      </w:r>
      <w:r w:rsidR="00330EE1" w:rsidRPr="002050DC">
        <w:rPr>
          <w:color w:val="000000" w:themeColor="text1"/>
        </w:rPr>
        <w:t xml:space="preserve">other information can be attached </w:t>
      </w:r>
      <w:r w:rsidR="00C374F7" w:rsidRPr="002050DC">
        <w:rPr>
          <w:color w:val="000000" w:themeColor="text1"/>
        </w:rPr>
        <w:t>to it and further acquisition information can be</w:t>
      </w:r>
      <w:r w:rsidR="007C4699" w:rsidRPr="002050DC">
        <w:rPr>
          <w:color w:val="000000" w:themeColor="text1"/>
        </w:rPr>
        <w:t xml:space="preserve"> </w:t>
      </w:r>
      <w:r w:rsidR="00C374F7" w:rsidRPr="002050DC">
        <w:rPr>
          <w:color w:val="000000" w:themeColor="text1"/>
        </w:rPr>
        <w:t>added</w:t>
      </w:r>
      <w:r w:rsidR="007C4699" w:rsidRPr="002050DC">
        <w:rPr>
          <w:color w:val="000000" w:themeColor="text1"/>
        </w:rPr>
        <w:t xml:space="preserve">. For example, </w:t>
      </w:r>
    </w:p>
    <w:tbl>
      <w:tblPr>
        <w:tblStyle w:val="TableGrid"/>
        <w:tblW w:w="5000" w:type="pct"/>
        <w:tblLook w:val="04A0" w:firstRow="1" w:lastRow="0" w:firstColumn="1" w:lastColumn="0" w:noHBand="0" w:noVBand="1"/>
      </w:tblPr>
      <w:tblGrid>
        <w:gridCol w:w="3896"/>
        <w:gridCol w:w="1888"/>
        <w:gridCol w:w="3232"/>
      </w:tblGrid>
      <w:tr w:rsidR="002050DC" w:rsidRPr="002050DC" w14:paraId="23D4C45E" w14:textId="77777777" w:rsidTr="00893BA1">
        <w:tc>
          <w:tcPr>
            <w:tcW w:w="1724" w:type="pct"/>
          </w:tcPr>
          <w:p w14:paraId="37C92F04" w14:textId="77777777" w:rsidR="007C4699" w:rsidRPr="002050DC" w:rsidRDefault="007C4699" w:rsidP="00A80BBF">
            <w:pPr>
              <w:jc w:val="center"/>
              <w:rPr>
                <w:b/>
                <w:color w:val="000000" w:themeColor="text1"/>
                <w:sz w:val="16"/>
              </w:rPr>
            </w:pPr>
            <w:r w:rsidRPr="002050DC">
              <w:rPr>
                <w:b/>
                <w:color w:val="000000" w:themeColor="text1"/>
                <w:sz w:val="16"/>
              </w:rPr>
              <w:t>Subject (Entity)</w:t>
            </w:r>
          </w:p>
        </w:tc>
        <w:tc>
          <w:tcPr>
            <w:tcW w:w="1640" w:type="pct"/>
          </w:tcPr>
          <w:p w14:paraId="3C1D7A3B" w14:textId="75291EB8" w:rsidR="007C4699" w:rsidRPr="002050DC" w:rsidRDefault="00DF1E0F" w:rsidP="00A80BBF">
            <w:pPr>
              <w:jc w:val="center"/>
              <w:rPr>
                <w:b/>
                <w:color w:val="000000" w:themeColor="text1"/>
                <w:sz w:val="16"/>
              </w:rPr>
            </w:pPr>
            <w:r w:rsidRPr="002050DC">
              <w:rPr>
                <w:b/>
                <w:color w:val="000000" w:themeColor="text1"/>
                <w:sz w:val="16"/>
              </w:rPr>
              <w:t>Predicate (Property/Relationship)</w:t>
            </w:r>
          </w:p>
        </w:tc>
        <w:tc>
          <w:tcPr>
            <w:tcW w:w="1636" w:type="pct"/>
          </w:tcPr>
          <w:p w14:paraId="51E6F1BD" w14:textId="77777777" w:rsidR="007C4699" w:rsidRPr="002050DC" w:rsidRDefault="007C4699" w:rsidP="00A80BBF">
            <w:pPr>
              <w:jc w:val="center"/>
              <w:rPr>
                <w:b/>
                <w:color w:val="000000" w:themeColor="text1"/>
                <w:sz w:val="16"/>
              </w:rPr>
            </w:pPr>
            <w:r w:rsidRPr="002050DC">
              <w:rPr>
                <w:b/>
                <w:color w:val="000000" w:themeColor="text1"/>
                <w:sz w:val="16"/>
              </w:rPr>
              <w:t>Object (Entity)</w:t>
            </w:r>
          </w:p>
        </w:tc>
      </w:tr>
      <w:tr w:rsidR="007C4699" w:rsidRPr="002050DC" w14:paraId="631FB91C" w14:textId="77777777" w:rsidTr="00893BA1">
        <w:tc>
          <w:tcPr>
            <w:tcW w:w="1724" w:type="pct"/>
          </w:tcPr>
          <w:p w14:paraId="347E026C" w14:textId="77777777" w:rsidR="007C4699" w:rsidRPr="002050DC" w:rsidRDefault="007C4699" w:rsidP="00A80BBF">
            <w:pPr>
              <w:jc w:val="center"/>
              <w:rPr>
                <w:color w:val="000000" w:themeColor="text1"/>
                <w:sz w:val="16"/>
              </w:rPr>
            </w:pPr>
          </w:p>
          <w:p w14:paraId="612FAC85" w14:textId="51907C98" w:rsidR="007C4699" w:rsidRPr="002050DC" w:rsidRDefault="006B0B8E" w:rsidP="00A80BBF">
            <w:pPr>
              <w:jc w:val="center"/>
              <w:rPr>
                <w:color w:val="000000" w:themeColor="text1"/>
                <w:sz w:val="16"/>
              </w:rPr>
            </w:pPr>
            <w:hyperlink r:id="rId31" w:history="1">
              <w:r w:rsidR="00B0192D" w:rsidRPr="002050DC">
                <w:rPr>
                  <w:rStyle w:val="Hyperlink"/>
                  <w:color w:val="000000" w:themeColor="text1"/>
                  <w:sz w:val="16"/>
                </w:rPr>
                <w:t>http://collection.amuseum.org/id/object/1234/acquistion</w:t>
              </w:r>
            </w:hyperlink>
          </w:p>
        </w:tc>
        <w:tc>
          <w:tcPr>
            <w:tcW w:w="1640" w:type="pct"/>
          </w:tcPr>
          <w:p w14:paraId="7CFA487F" w14:textId="77777777" w:rsidR="007C4699" w:rsidRPr="002050DC" w:rsidRDefault="007C4699" w:rsidP="00A80BBF">
            <w:pPr>
              <w:jc w:val="center"/>
              <w:rPr>
                <w:color w:val="000000" w:themeColor="text1"/>
                <w:sz w:val="16"/>
              </w:rPr>
            </w:pPr>
          </w:p>
          <w:p w14:paraId="28BC3CB4" w14:textId="11B75370" w:rsidR="007C4699" w:rsidRPr="002050DC" w:rsidRDefault="00470590" w:rsidP="00A80BBF">
            <w:pPr>
              <w:jc w:val="center"/>
              <w:rPr>
                <w:color w:val="000000" w:themeColor="text1"/>
                <w:sz w:val="16"/>
              </w:rPr>
            </w:pPr>
            <w:r w:rsidRPr="002050DC">
              <w:rPr>
                <w:color w:val="000000" w:themeColor="text1"/>
                <w:sz w:val="16"/>
              </w:rPr>
              <w:t>P14_</w:t>
            </w:r>
            <w:r w:rsidR="007C4699" w:rsidRPr="002050DC">
              <w:rPr>
                <w:color w:val="000000" w:themeColor="text1"/>
                <w:sz w:val="16"/>
              </w:rPr>
              <w:t>carried_out_by</w:t>
            </w:r>
          </w:p>
          <w:p w14:paraId="587195F0" w14:textId="77777777" w:rsidR="007C4699" w:rsidRPr="002050DC" w:rsidRDefault="007C4699" w:rsidP="00A80BBF">
            <w:pPr>
              <w:jc w:val="center"/>
              <w:rPr>
                <w:color w:val="000000" w:themeColor="text1"/>
                <w:sz w:val="16"/>
              </w:rPr>
            </w:pPr>
          </w:p>
        </w:tc>
        <w:tc>
          <w:tcPr>
            <w:tcW w:w="1636" w:type="pct"/>
          </w:tcPr>
          <w:p w14:paraId="1891FC25" w14:textId="77777777" w:rsidR="007C4699" w:rsidRPr="002050DC" w:rsidRDefault="007C4699" w:rsidP="00A80BBF">
            <w:pPr>
              <w:jc w:val="center"/>
              <w:rPr>
                <w:color w:val="000000" w:themeColor="text1"/>
                <w:sz w:val="16"/>
              </w:rPr>
            </w:pPr>
          </w:p>
          <w:p w14:paraId="3D75969C" w14:textId="0A749B01" w:rsidR="007C4699" w:rsidRPr="002050DC" w:rsidRDefault="006B0B8E" w:rsidP="00A80BBF">
            <w:pPr>
              <w:jc w:val="center"/>
              <w:rPr>
                <w:color w:val="000000" w:themeColor="text1"/>
                <w:sz w:val="16"/>
              </w:rPr>
            </w:pPr>
            <w:hyperlink r:id="rId32" w:history="1">
              <w:r w:rsidR="004B2B14" w:rsidRPr="002050DC">
                <w:rPr>
                  <w:rStyle w:val="Hyperlink"/>
                  <w:color w:val="000000" w:themeColor="text1"/>
                  <w:sz w:val="16"/>
                </w:rPr>
                <w:t>http://collection.amuseum.org/id/person/3456</w:t>
              </w:r>
            </w:hyperlink>
            <w:r w:rsidR="002050DC" w:rsidRPr="002050DC">
              <w:rPr>
                <w:rStyle w:val="Hyperlink"/>
                <w:color w:val="000000" w:themeColor="text1"/>
                <w:sz w:val="16"/>
              </w:rPr>
              <w:t xml:space="preserve"> </w:t>
            </w:r>
          </w:p>
        </w:tc>
      </w:tr>
    </w:tbl>
    <w:p w14:paraId="72A39F1D" w14:textId="77777777" w:rsidR="00796C53" w:rsidRPr="002050DC" w:rsidRDefault="00796C53" w:rsidP="00E62C98">
      <w:pPr>
        <w:jc w:val="both"/>
        <w:rPr>
          <w:color w:val="000000" w:themeColor="text1"/>
        </w:rPr>
      </w:pPr>
    </w:p>
    <w:p w14:paraId="5D6EC195" w14:textId="0116E68E" w:rsidR="007C4699" w:rsidRPr="002050DC" w:rsidRDefault="00280CDB" w:rsidP="00E62C98">
      <w:pPr>
        <w:jc w:val="both"/>
        <w:rPr>
          <w:color w:val="000000" w:themeColor="text1"/>
        </w:rPr>
      </w:pPr>
      <w:r w:rsidRPr="002050DC">
        <w:rPr>
          <w:color w:val="000000" w:themeColor="text1"/>
        </w:rPr>
        <w:t>The person resource can then be defined using your person authority.</w:t>
      </w:r>
    </w:p>
    <w:tbl>
      <w:tblPr>
        <w:tblStyle w:val="TableGrid"/>
        <w:tblW w:w="5000" w:type="pct"/>
        <w:tblLook w:val="04A0" w:firstRow="1" w:lastRow="0" w:firstColumn="1" w:lastColumn="0" w:noHBand="0" w:noVBand="1"/>
      </w:tblPr>
      <w:tblGrid>
        <w:gridCol w:w="3409"/>
        <w:gridCol w:w="2742"/>
        <w:gridCol w:w="2865"/>
      </w:tblGrid>
      <w:tr w:rsidR="002050DC" w:rsidRPr="002050DC" w14:paraId="72BAC191" w14:textId="77777777" w:rsidTr="00893BA1">
        <w:tc>
          <w:tcPr>
            <w:tcW w:w="1796" w:type="pct"/>
          </w:tcPr>
          <w:p w14:paraId="6521BF8F" w14:textId="77777777" w:rsidR="007C4699" w:rsidRPr="002050DC" w:rsidRDefault="007C4699" w:rsidP="00A80BBF">
            <w:pPr>
              <w:jc w:val="center"/>
              <w:rPr>
                <w:b/>
                <w:color w:val="000000" w:themeColor="text1"/>
                <w:sz w:val="16"/>
              </w:rPr>
            </w:pPr>
            <w:r w:rsidRPr="002050DC">
              <w:rPr>
                <w:b/>
                <w:color w:val="000000" w:themeColor="text1"/>
                <w:sz w:val="16"/>
              </w:rPr>
              <w:t>Subject (Entity)</w:t>
            </w:r>
          </w:p>
        </w:tc>
        <w:tc>
          <w:tcPr>
            <w:tcW w:w="1568" w:type="pct"/>
          </w:tcPr>
          <w:p w14:paraId="5ABEC623" w14:textId="372F6893" w:rsidR="007C4699" w:rsidRPr="002050DC" w:rsidRDefault="00DF1E0F" w:rsidP="00A80BBF">
            <w:pPr>
              <w:jc w:val="center"/>
              <w:rPr>
                <w:b/>
                <w:color w:val="000000" w:themeColor="text1"/>
                <w:sz w:val="16"/>
              </w:rPr>
            </w:pPr>
            <w:r w:rsidRPr="002050DC">
              <w:rPr>
                <w:b/>
                <w:color w:val="000000" w:themeColor="text1"/>
                <w:sz w:val="16"/>
              </w:rPr>
              <w:t>Predicate (Property/Relationship)</w:t>
            </w:r>
          </w:p>
        </w:tc>
        <w:tc>
          <w:tcPr>
            <w:tcW w:w="1636" w:type="pct"/>
          </w:tcPr>
          <w:p w14:paraId="63C409D9" w14:textId="77777777" w:rsidR="007C4699" w:rsidRPr="002050DC" w:rsidRDefault="007C4699" w:rsidP="00A80BBF">
            <w:pPr>
              <w:jc w:val="center"/>
              <w:rPr>
                <w:b/>
                <w:color w:val="000000" w:themeColor="text1"/>
                <w:sz w:val="16"/>
              </w:rPr>
            </w:pPr>
            <w:r w:rsidRPr="002050DC">
              <w:rPr>
                <w:b/>
                <w:color w:val="000000" w:themeColor="text1"/>
                <w:sz w:val="16"/>
              </w:rPr>
              <w:t>Object (Entity)</w:t>
            </w:r>
          </w:p>
        </w:tc>
      </w:tr>
      <w:tr w:rsidR="007C4699" w:rsidRPr="002050DC" w14:paraId="7C991844" w14:textId="77777777" w:rsidTr="00893BA1">
        <w:tc>
          <w:tcPr>
            <w:tcW w:w="1796" w:type="pct"/>
          </w:tcPr>
          <w:p w14:paraId="321CAE01" w14:textId="77777777" w:rsidR="007C4699" w:rsidRPr="002050DC" w:rsidRDefault="007C4699" w:rsidP="00A80BBF">
            <w:pPr>
              <w:jc w:val="center"/>
              <w:rPr>
                <w:color w:val="000000" w:themeColor="text1"/>
                <w:sz w:val="16"/>
              </w:rPr>
            </w:pPr>
          </w:p>
          <w:p w14:paraId="0E481560" w14:textId="660C8C70" w:rsidR="007C4699" w:rsidRPr="002050DC" w:rsidRDefault="006B0B8E" w:rsidP="00A80BBF">
            <w:pPr>
              <w:jc w:val="center"/>
              <w:rPr>
                <w:color w:val="000000" w:themeColor="text1"/>
                <w:sz w:val="16"/>
              </w:rPr>
            </w:pPr>
            <w:hyperlink r:id="rId33" w:history="1">
              <w:r w:rsidR="002050DC" w:rsidRPr="002050DC">
                <w:rPr>
                  <w:rStyle w:val="Hyperlink"/>
                  <w:color w:val="000000" w:themeColor="text1"/>
                  <w:sz w:val="16"/>
                </w:rPr>
                <w:t>http://collection.amuseum.org/id/person/3456</w:t>
              </w:r>
            </w:hyperlink>
            <w:r w:rsidR="002050DC" w:rsidRPr="002050DC">
              <w:rPr>
                <w:color w:val="000000" w:themeColor="text1"/>
                <w:sz w:val="16"/>
              </w:rPr>
              <w:t xml:space="preserve"> </w:t>
            </w:r>
          </w:p>
        </w:tc>
        <w:tc>
          <w:tcPr>
            <w:tcW w:w="1568" w:type="pct"/>
          </w:tcPr>
          <w:p w14:paraId="7E68AEBB" w14:textId="77777777" w:rsidR="007C4699" w:rsidRPr="002050DC" w:rsidRDefault="007C4699" w:rsidP="00A80BBF">
            <w:pPr>
              <w:jc w:val="center"/>
              <w:rPr>
                <w:color w:val="000000" w:themeColor="text1"/>
                <w:sz w:val="16"/>
              </w:rPr>
            </w:pPr>
          </w:p>
          <w:p w14:paraId="110443BF" w14:textId="07DD6F4D" w:rsidR="007C4699" w:rsidRPr="002050DC" w:rsidRDefault="007C4699" w:rsidP="00A80BBF">
            <w:pPr>
              <w:jc w:val="center"/>
              <w:rPr>
                <w:color w:val="000000" w:themeColor="text1"/>
                <w:sz w:val="16"/>
              </w:rPr>
            </w:pPr>
            <w:r w:rsidRPr="002050DC">
              <w:rPr>
                <w:color w:val="000000" w:themeColor="text1"/>
                <w:sz w:val="16"/>
              </w:rPr>
              <w:t>rdf:type</w:t>
            </w:r>
          </w:p>
          <w:p w14:paraId="6BA79F5F" w14:textId="77777777" w:rsidR="007C4699" w:rsidRPr="002050DC" w:rsidRDefault="007C4699" w:rsidP="00A80BBF">
            <w:pPr>
              <w:jc w:val="center"/>
              <w:rPr>
                <w:color w:val="000000" w:themeColor="text1"/>
                <w:sz w:val="16"/>
              </w:rPr>
            </w:pPr>
          </w:p>
        </w:tc>
        <w:tc>
          <w:tcPr>
            <w:tcW w:w="1636" w:type="pct"/>
          </w:tcPr>
          <w:p w14:paraId="1899E711" w14:textId="77777777" w:rsidR="007C4699" w:rsidRPr="002050DC" w:rsidRDefault="007C4699" w:rsidP="00A80BBF">
            <w:pPr>
              <w:jc w:val="center"/>
              <w:rPr>
                <w:color w:val="000000" w:themeColor="text1"/>
                <w:sz w:val="16"/>
              </w:rPr>
            </w:pPr>
          </w:p>
          <w:p w14:paraId="63422BD9" w14:textId="389111A8" w:rsidR="007C4699" w:rsidRPr="002050DC" w:rsidRDefault="007C4699" w:rsidP="00A80BBF">
            <w:pPr>
              <w:jc w:val="center"/>
              <w:rPr>
                <w:color w:val="000000" w:themeColor="text1"/>
                <w:sz w:val="16"/>
              </w:rPr>
            </w:pPr>
            <w:r w:rsidRPr="002050DC">
              <w:rPr>
                <w:color w:val="000000" w:themeColor="text1"/>
                <w:sz w:val="16"/>
              </w:rPr>
              <w:t>E21_Person</w:t>
            </w:r>
          </w:p>
        </w:tc>
      </w:tr>
    </w:tbl>
    <w:p w14:paraId="3FEA3A57" w14:textId="77777777" w:rsidR="00A80BBF" w:rsidRPr="002050DC" w:rsidRDefault="00A80BBF" w:rsidP="00A80BBF">
      <w:pPr>
        <w:rPr>
          <w:color w:val="000000" w:themeColor="text1"/>
        </w:rPr>
      </w:pPr>
    </w:p>
    <w:p w14:paraId="47F32D17" w14:textId="5BBA5BC8" w:rsidR="00E66DE7" w:rsidRPr="002050DC" w:rsidRDefault="00330EE1" w:rsidP="00E62C98">
      <w:pPr>
        <w:pStyle w:val="Heading2"/>
        <w:jc w:val="both"/>
        <w:rPr>
          <w:color w:val="000000" w:themeColor="text1"/>
        </w:rPr>
      </w:pPr>
      <w:bookmarkStart w:id="14" w:name="_Toc393973638"/>
      <w:r w:rsidRPr="002050DC">
        <w:rPr>
          <w:color w:val="000000" w:themeColor="text1"/>
        </w:rPr>
        <w:t>Comprehensive Digital Representation</w:t>
      </w:r>
      <w:bookmarkEnd w:id="14"/>
      <w:r w:rsidRPr="002050DC">
        <w:rPr>
          <w:color w:val="000000" w:themeColor="text1"/>
        </w:rPr>
        <w:t xml:space="preserve"> </w:t>
      </w:r>
    </w:p>
    <w:p w14:paraId="57159981" w14:textId="61741A21" w:rsidR="00D139B6" w:rsidRPr="002050DC" w:rsidRDefault="00330EE1" w:rsidP="00E62C98">
      <w:pPr>
        <w:jc w:val="both"/>
        <w:rPr>
          <w:color w:val="000000" w:themeColor="text1"/>
        </w:rPr>
      </w:pPr>
      <w:r w:rsidRPr="002050DC">
        <w:rPr>
          <w:i/>
          <w:color w:val="000000" w:themeColor="text1"/>
        </w:rPr>
        <w:t>R</w:t>
      </w:r>
      <w:r w:rsidR="00E66DE7" w:rsidRPr="002050DC">
        <w:rPr>
          <w:i/>
          <w:color w:val="000000" w:themeColor="text1"/>
        </w:rPr>
        <w:t xml:space="preserve">ather than describing a </w:t>
      </w:r>
      <w:r w:rsidR="00440938" w:rsidRPr="002050DC">
        <w:rPr>
          <w:i/>
          <w:color w:val="000000" w:themeColor="text1"/>
        </w:rPr>
        <w:t xml:space="preserve">limited number of common </w:t>
      </w:r>
      <w:r w:rsidR="00E66DE7" w:rsidRPr="002050DC">
        <w:rPr>
          <w:i/>
          <w:color w:val="000000" w:themeColor="text1"/>
        </w:rPr>
        <w:t>fields</w:t>
      </w:r>
      <w:r w:rsidR="00B30B2E" w:rsidRPr="002050DC">
        <w:rPr>
          <w:i/>
          <w:color w:val="000000" w:themeColor="text1"/>
        </w:rPr>
        <w:t>,</w:t>
      </w:r>
      <w:r w:rsidR="00E66DE7" w:rsidRPr="002050DC">
        <w:rPr>
          <w:i/>
          <w:color w:val="000000" w:themeColor="text1"/>
        </w:rPr>
        <w:t xml:space="preserve"> as </w:t>
      </w:r>
      <w:r w:rsidR="00A35CDE" w:rsidRPr="002050DC">
        <w:rPr>
          <w:i/>
          <w:color w:val="000000" w:themeColor="text1"/>
        </w:rPr>
        <w:t>in</w:t>
      </w:r>
      <w:r w:rsidR="00E66DE7" w:rsidRPr="002050DC">
        <w:rPr>
          <w:i/>
          <w:color w:val="000000" w:themeColor="text1"/>
        </w:rPr>
        <w:t xml:space="preserve"> </w:t>
      </w:r>
      <w:r w:rsidR="00A35CDE" w:rsidRPr="002050DC">
        <w:rPr>
          <w:i/>
          <w:color w:val="000000" w:themeColor="text1"/>
        </w:rPr>
        <w:t xml:space="preserve">many digital </w:t>
      </w:r>
      <w:r w:rsidR="00E66DE7" w:rsidRPr="002050DC">
        <w:rPr>
          <w:i/>
          <w:color w:val="000000" w:themeColor="text1"/>
        </w:rPr>
        <w:t>representations</w:t>
      </w:r>
      <w:r w:rsidR="00B30B2E" w:rsidRPr="002050DC">
        <w:rPr>
          <w:i/>
          <w:color w:val="000000" w:themeColor="text1"/>
        </w:rPr>
        <w:t>,</w:t>
      </w:r>
      <w:r w:rsidR="00E66DE7" w:rsidRPr="002050DC">
        <w:rPr>
          <w:i/>
          <w:color w:val="000000" w:themeColor="text1"/>
        </w:rPr>
        <w:t xml:space="preserve"> the CRM describes objects </w:t>
      </w:r>
      <w:r w:rsidR="00D139B6" w:rsidRPr="002050DC">
        <w:rPr>
          <w:i/>
          <w:color w:val="000000" w:themeColor="text1"/>
        </w:rPr>
        <w:t>more fully</w:t>
      </w:r>
      <w:r w:rsidR="00A35CDE" w:rsidRPr="002050DC">
        <w:rPr>
          <w:i/>
          <w:color w:val="000000" w:themeColor="text1"/>
        </w:rPr>
        <w:t xml:space="preserve"> (reflecting full institutional documentation) including</w:t>
      </w:r>
      <w:r w:rsidR="00D139B6" w:rsidRPr="002050DC">
        <w:rPr>
          <w:i/>
          <w:color w:val="000000" w:themeColor="text1"/>
        </w:rPr>
        <w:t xml:space="preserve"> </w:t>
      </w:r>
      <w:r w:rsidR="00A35CDE" w:rsidRPr="002050DC">
        <w:rPr>
          <w:i/>
          <w:color w:val="000000" w:themeColor="text1"/>
        </w:rPr>
        <w:t>the semantic meaning of the data</w:t>
      </w:r>
      <w:r w:rsidR="00D139B6" w:rsidRPr="002050DC">
        <w:rPr>
          <w:color w:val="000000" w:themeColor="text1"/>
        </w:rPr>
        <w:t xml:space="preserve">. An aggregator may define a field called ‘description’ as a target for some </w:t>
      </w:r>
      <w:r w:rsidR="00470590" w:rsidRPr="002050DC">
        <w:rPr>
          <w:color w:val="000000" w:themeColor="text1"/>
        </w:rPr>
        <w:t xml:space="preserve">object </w:t>
      </w:r>
      <w:r w:rsidR="00D139B6" w:rsidRPr="002050DC">
        <w:rPr>
          <w:color w:val="000000" w:themeColor="text1"/>
        </w:rPr>
        <w:t>text</w:t>
      </w:r>
      <w:r w:rsidR="00B0192D" w:rsidRPr="002050DC">
        <w:rPr>
          <w:color w:val="000000" w:themeColor="text1"/>
        </w:rPr>
        <w:t>,</w:t>
      </w:r>
      <w:r w:rsidR="00D139B6" w:rsidRPr="002050DC">
        <w:rPr>
          <w:color w:val="000000" w:themeColor="text1"/>
        </w:rPr>
        <w:t xml:space="preserve"> but </w:t>
      </w:r>
      <w:r w:rsidR="00440938" w:rsidRPr="002050DC">
        <w:rPr>
          <w:color w:val="000000" w:themeColor="text1"/>
        </w:rPr>
        <w:t>organisations</w:t>
      </w:r>
      <w:r w:rsidR="00D139B6" w:rsidRPr="002050DC">
        <w:rPr>
          <w:color w:val="000000" w:themeColor="text1"/>
        </w:rPr>
        <w:t xml:space="preserve"> </w:t>
      </w:r>
      <w:r w:rsidR="00440938" w:rsidRPr="002050DC">
        <w:rPr>
          <w:color w:val="000000" w:themeColor="text1"/>
        </w:rPr>
        <w:t xml:space="preserve">have different </w:t>
      </w:r>
      <w:r w:rsidR="00D139B6" w:rsidRPr="002050DC">
        <w:rPr>
          <w:color w:val="000000" w:themeColor="text1"/>
        </w:rPr>
        <w:t>types of object description that are created for different purposes</w:t>
      </w:r>
      <w:r w:rsidR="00470590" w:rsidRPr="002050DC">
        <w:rPr>
          <w:color w:val="000000" w:themeColor="text1"/>
        </w:rPr>
        <w:t xml:space="preserve">, </w:t>
      </w:r>
      <w:r w:rsidR="00440938" w:rsidRPr="002050DC">
        <w:rPr>
          <w:color w:val="000000" w:themeColor="text1"/>
        </w:rPr>
        <w:t xml:space="preserve">by different </w:t>
      </w:r>
      <w:r w:rsidR="00470590" w:rsidRPr="002050DC">
        <w:rPr>
          <w:color w:val="000000" w:themeColor="text1"/>
        </w:rPr>
        <w:t>people</w:t>
      </w:r>
      <w:r w:rsidR="00D139B6" w:rsidRPr="002050DC">
        <w:rPr>
          <w:color w:val="000000" w:themeColor="text1"/>
        </w:rPr>
        <w:t xml:space="preserve"> and</w:t>
      </w:r>
      <w:r w:rsidR="00B0192D" w:rsidRPr="002050DC">
        <w:rPr>
          <w:color w:val="000000" w:themeColor="text1"/>
        </w:rPr>
        <w:t>,</w:t>
      </w:r>
      <w:r w:rsidR="00D139B6" w:rsidRPr="002050DC">
        <w:rPr>
          <w:color w:val="000000" w:themeColor="text1"/>
        </w:rPr>
        <w:t xml:space="preserve"> therefore</w:t>
      </w:r>
      <w:r w:rsidR="00B0192D" w:rsidRPr="002050DC">
        <w:rPr>
          <w:color w:val="000000" w:themeColor="text1"/>
        </w:rPr>
        <w:t>,</w:t>
      </w:r>
      <w:r w:rsidR="00D139B6" w:rsidRPr="002050DC">
        <w:rPr>
          <w:color w:val="000000" w:themeColor="text1"/>
        </w:rPr>
        <w:t xml:space="preserve"> </w:t>
      </w:r>
      <w:r w:rsidR="00A35CDE" w:rsidRPr="002050DC">
        <w:rPr>
          <w:color w:val="000000" w:themeColor="text1"/>
        </w:rPr>
        <w:t xml:space="preserve">may be interpreted </w:t>
      </w:r>
      <w:r w:rsidR="00440938" w:rsidRPr="002050DC">
        <w:rPr>
          <w:color w:val="000000" w:themeColor="text1"/>
        </w:rPr>
        <w:t xml:space="preserve">and represented </w:t>
      </w:r>
      <w:r w:rsidR="00A35CDE" w:rsidRPr="002050DC">
        <w:rPr>
          <w:color w:val="000000" w:themeColor="text1"/>
        </w:rPr>
        <w:t>differently</w:t>
      </w:r>
      <w:r w:rsidR="00D139B6" w:rsidRPr="002050DC">
        <w:rPr>
          <w:color w:val="000000" w:themeColor="text1"/>
        </w:rPr>
        <w:t xml:space="preserve">. These </w:t>
      </w:r>
      <w:r w:rsidR="00A35CDE" w:rsidRPr="002050DC">
        <w:rPr>
          <w:color w:val="000000" w:themeColor="text1"/>
        </w:rPr>
        <w:t xml:space="preserve">different perspectives </w:t>
      </w:r>
      <w:r w:rsidR="00D139B6" w:rsidRPr="002050DC">
        <w:rPr>
          <w:color w:val="000000" w:themeColor="text1"/>
        </w:rPr>
        <w:t xml:space="preserve">are </w:t>
      </w:r>
      <w:r w:rsidR="00440938" w:rsidRPr="002050DC">
        <w:rPr>
          <w:color w:val="000000" w:themeColor="text1"/>
        </w:rPr>
        <w:t>understood by organisations internally and may or m</w:t>
      </w:r>
      <w:r w:rsidR="00DF1E0F" w:rsidRPr="002050DC">
        <w:rPr>
          <w:color w:val="000000" w:themeColor="text1"/>
        </w:rPr>
        <w:t xml:space="preserve">ay not be clear in digital </w:t>
      </w:r>
      <w:r w:rsidR="00D139B6" w:rsidRPr="002050DC">
        <w:rPr>
          <w:color w:val="000000" w:themeColor="text1"/>
        </w:rPr>
        <w:t>collection manage</w:t>
      </w:r>
      <w:r w:rsidR="00A35CDE" w:rsidRPr="002050DC">
        <w:rPr>
          <w:color w:val="000000" w:themeColor="text1"/>
        </w:rPr>
        <w:t>ment systems</w:t>
      </w:r>
      <w:r w:rsidR="00440938" w:rsidRPr="002050DC">
        <w:rPr>
          <w:color w:val="000000" w:themeColor="text1"/>
        </w:rPr>
        <w:t>. Either way t</w:t>
      </w:r>
      <w:r w:rsidR="00A35CDE" w:rsidRPr="002050DC">
        <w:rPr>
          <w:color w:val="000000" w:themeColor="text1"/>
        </w:rPr>
        <w:t xml:space="preserve">he </w:t>
      </w:r>
      <w:r w:rsidR="00440938" w:rsidRPr="002050DC">
        <w:rPr>
          <w:color w:val="000000" w:themeColor="text1"/>
        </w:rPr>
        <w:t xml:space="preserve">CIDOC </w:t>
      </w:r>
      <w:r w:rsidR="00A35CDE" w:rsidRPr="002050DC">
        <w:rPr>
          <w:color w:val="000000" w:themeColor="text1"/>
        </w:rPr>
        <w:t xml:space="preserve">CRM </w:t>
      </w:r>
      <w:r w:rsidR="00D139B6" w:rsidRPr="002050DC">
        <w:rPr>
          <w:color w:val="000000" w:themeColor="text1"/>
        </w:rPr>
        <w:t>provides the means to transfer that internal meaning</w:t>
      </w:r>
      <w:r w:rsidR="00A35CDE" w:rsidRPr="002050DC">
        <w:rPr>
          <w:color w:val="000000" w:themeColor="text1"/>
        </w:rPr>
        <w:t xml:space="preserve"> and provide a more meaningful way of integrating data</w:t>
      </w:r>
      <w:r w:rsidR="00D139B6" w:rsidRPr="002050DC">
        <w:rPr>
          <w:color w:val="000000" w:themeColor="text1"/>
        </w:rPr>
        <w:t>.</w:t>
      </w:r>
    </w:p>
    <w:p w14:paraId="72AED502" w14:textId="187A423E" w:rsidR="00D139B6" w:rsidRPr="002050DC" w:rsidRDefault="00A35CDE" w:rsidP="00E62C98">
      <w:pPr>
        <w:jc w:val="both"/>
        <w:rPr>
          <w:color w:val="000000" w:themeColor="text1"/>
        </w:rPr>
      </w:pPr>
      <w:r w:rsidRPr="002050DC">
        <w:rPr>
          <w:color w:val="000000" w:themeColor="text1"/>
        </w:rPr>
        <w:t>General s</w:t>
      </w:r>
      <w:r w:rsidR="00D139B6" w:rsidRPr="002050DC">
        <w:rPr>
          <w:color w:val="000000" w:themeColor="text1"/>
        </w:rPr>
        <w:t xml:space="preserve">oftware developers </w:t>
      </w:r>
      <w:r w:rsidR="00265A67" w:rsidRPr="002050DC">
        <w:rPr>
          <w:color w:val="000000" w:themeColor="text1"/>
        </w:rPr>
        <w:t xml:space="preserve">(people who create applications and web sites) </w:t>
      </w:r>
      <w:r w:rsidR="00D139B6" w:rsidRPr="002050DC">
        <w:rPr>
          <w:color w:val="000000" w:themeColor="text1"/>
        </w:rPr>
        <w:t xml:space="preserve">are </w:t>
      </w:r>
      <w:r w:rsidR="007A4893" w:rsidRPr="002050DC">
        <w:rPr>
          <w:color w:val="000000" w:themeColor="text1"/>
        </w:rPr>
        <w:t xml:space="preserve">rarely </w:t>
      </w:r>
      <w:r w:rsidR="00D139B6" w:rsidRPr="002050DC">
        <w:rPr>
          <w:color w:val="000000" w:themeColor="text1"/>
        </w:rPr>
        <w:t xml:space="preserve">museum documentation experts. It is far easier to define a set of fields </w:t>
      </w:r>
      <w:r w:rsidRPr="002050DC">
        <w:rPr>
          <w:color w:val="000000" w:themeColor="text1"/>
        </w:rPr>
        <w:t xml:space="preserve">based on a </w:t>
      </w:r>
      <w:r w:rsidR="00470590" w:rsidRPr="002050DC">
        <w:rPr>
          <w:color w:val="000000" w:themeColor="text1"/>
        </w:rPr>
        <w:t xml:space="preserve">more </w:t>
      </w:r>
      <w:r w:rsidR="00D37F73">
        <w:rPr>
          <w:color w:val="000000" w:themeColor="text1"/>
        </w:rPr>
        <w:t>superficial</w:t>
      </w:r>
      <w:r w:rsidR="00D37F73" w:rsidRPr="002050DC">
        <w:rPr>
          <w:color w:val="000000" w:themeColor="text1"/>
        </w:rPr>
        <w:t xml:space="preserve"> </w:t>
      </w:r>
      <w:r w:rsidR="00D139B6" w:rsidRPr="002050DC">
        <w:rPr>
          <w:color w:val="000000" w:themeColor="text1"/>
        </w:rPr>
        <w:t>understanding and as</w:t>
      </w:r>
      <w:r w:rsidR="009B5EF3" w:rsidRPr="002050DC">
        <w:rPr>
          <w:color w:val="000000" w:themeColor="text1"/>
        </w:rPr>
        <w:t>k organisations to approximate</w:t>
      </w:r>
      <w:r w:rsidR="00D139B6" w:rsidRPr="002050DC">
        <w:rPr>
          <w:color w:val="000000" w:themeColor="text1"/>
        </w:rPr>
        <w:t xml:space="preserve"> to them. </w:t>
      </w:r>
      <w:r w:rsidRPr="002050DC">
        <w:rPr>
          <w:color w:val="000000" w:themeColor="text1"/>
        </w:rPr>
        <w:t xml:space="preserve">This creates overly generalised data integrations that have limited use. </w:t>
      </w:r>
      <w:r w:rsidR="00265A67" w:rsidRPr="002050DC">
        <w:rPr>
          <w:i/>
          <w:color w:val="000000" w:themeColor="text1"/>
        </w:rPr>
        <w:t>Essentially</w:t>
      </w:r>
      <w:r w:rsidR="009B5EF3" w:rsidRPr="002050DC">
        <w:rPr>
          <w:i/>
          <w:color w:val="000000" w:themeColor="text1"/>
        </w:rPr>
        <w:t xml:space="preserve"> </w:t>
      </w:r>
      <w:r w:rsidR="00D139B6" w:rsidRPr="002050DC">
        <w:rPr>
          <w:i/>
          <w:color w:val="000000" w:themeColor="text1"/>
        </w:rPr>
        <w:t xml:space="preserve">the representation of data </w:t>
      </w:r>
      <w:r w:rsidR="00B0192D" w:rsidRPr="002050DC">
        <w:rPr>
          <w:i/>
          <w:color w:val="000000" w:themeColor="text1"/>
        </w:rPr>
        <w:t xml:space="preserve">has been left </w:t>
      </w:r>
      <w:r w:rsidR="009B5EF3" w:rsidRPr="002050DC">
        <w:rPr>
          <w:i/>
          <w:color w:val="000000" w:themeColor="text1"/>
        </w:rPr>
        <w:t xml:space="preserve">to groups that </w:t>
      </w:r>
      <w:r w:rsidR="00D139B6" w:rsidRPr="002050DC">
        <w:rPr>
          <w:i/>
          <w:color w:val="000000" w:themeColor="text1"/>
        </w:rPr>
        <w:t>do not have the necessary understanding and</w:t>
      </w:r>
      <w:r w:rsidR="00850D28" w:rsidRPr="002050DC">
        <w:rPr>
          <w:rStyle w:val="CommentReference"/>
          <w:color w:val="000000" w:themeColor="text1"/>
        </w:rPr>
        <w:t xml:space="preserve"> </w:t>
      </w:r>
      <w:r w:rsidR="00850D28" w:rsidRPr="002050DC">
        <w:rPr>
          <w:i/>
          <w:color w:val="000000" w:themeColor="text1"/>
        </w:rPr>
        <w:t>without engagement from those who do</w:t>
      </w:r>
      <w:r w:rsidR="00850D28" w:rsidRPr="002050DC">
        <w:rPr>
          <w:color w:val="000000" w:themeColor="text1"/>
        </w:rPr>
        <w:t>.</w:t>
      </w:r>
      <w:r w:rsidR="00D139B6" w:rsidRPr="002050DC">
        <w:rPr>
          <w:color w:val="000000" w:themeColor="text1"/>
        </w:rPr>
        <w:t xml:space="preserve"> This is why true digital representation of cultural heritage data requires a </w:t>
      </w:r>
      <w:r w:rsidR="00265A67" w:rsidRPr="002050DC">
        <w:rPr>
          <w:color w:val="000000" w:themeColor="text1"/>
        </w:rPr>
        <w:t xml:space="preserve">positive </w:t>
      </w:r>
      <w:r w:rsidR="00D139B6" w:rsidRPr="002050DC">
        <w:rPr>
          <w:color w:val="000000" w:themeColor="text1"/>
        </w:rPr>
        <w:t xml:space="preserve">collaboration </w:t>
      </w:r>
      <w:r w:rsidR="00850D28" w:rsidRPr="002050DC">
        <w:rPr>
          <w:color w:val="000000" w:themeColor="text1"/>
        </w:rPr>
        <w:t xml:space="preserve">with those with local and expert </w:t>
      </w:r>
      <w:r w:rsidR="00D139B6" w:rsidRPr="002050DC">
        <w:rPr>
          <w:color w:val="000000" w:themeColor="text1"/>
        </w:rPr>
        <w:t xml:space="preserve">knowledge </w:t>
      </w:r>
      <w:r w:rsidR="00850D28" w:rsidRPr="002050DC">
        <w:rPr>
          <w:color w:val="000000" w:themeColor="text1"/>
        </w:rPr>
        <w:t>of the</w:t>
      </w:r>
      <w:r w:rsidR="00D139B6" w:rsidRPr="002050DC">
        <w:rPr>
          <w:color w:val="000000" w:themeColor="text1"/>
        </w:rPr>
        <w:t xml:space="preserve"> data.</w:t>
      </w:r>
      <w:r w:rsidR="000E440D" w:rsidRPr="002050DC">
        <w:rPr>
          <w:color w:val="000000" w:themeColor="text1"/>
        </w:rPr>
        <w:t xml:space="preserve"> We wouldn’t produce a physical exhibition without providing the intellectual context for it, but we seem content to publish data without any concerns about its interpretation and context. This essential</w:t>
      </w:r>
      <w:r w:rsidR="00D37F73">
        <w:rPr>
          <w:color w:val="000000" w:themeColor="text1"/>
        </w:rPr>
        <w:t>ly</w:t>
      </w:r>
      <w:r w:rsidR="000E440D" w:rsidRPr="002050DC">
        <w:rPr>
          <w:color w:val="000000" w:themeColor="text1"/>
        </w:rPr>
        <w:t xml:space="preserve"> undermines and erodes the purpose of cultural heritage organisations</w:t>
      </w:r>
      <w:r w:rsidR="00DC4E89" w:rsidRPr="002050DC">
        <w:rPr>
          <w:color w:val="000000" w:themeColor="text1"/>
        </w:rPr>
        <w:t xml:space="preserve"> as centres of knowledge</w:t>
      </w:r>
      <w:r w:rsidR="000E440D" w:rsidRPr="002050DC">
        <w:rPr>
          <w:color w:val="000000" w:themeColor="text1"/>
        </w:rPr>
        <w:t>.</w:t>
      </w:r>
      <w:r w:rsidR="00DC4E89" w:rsidRPr="002050DC">
        <w:rPr>
          <w:color w:val="000000" w:themeColor="text1"/>
        </w:rPr>
        <w:t xml:space="preserve"> </w:t>
      </w:r>
      <w:r w:rsidR="000E440D" w:rsidRPr="002050DC">
        <w:rPr>
          <w:color w:val="000000" w:themeColor="text1"/>
        </w:rPr>
        <w:t xml:space="preserve"> </w:t>
      </w:r>
    </w:p>
    <w:p w14:paraId="1D55BD1F" w14:textId="77777777" w:rsidR="00DF1E0F" w:rsidRPr="002050DC" w:rsidRDefault="0044637D" w:rsidP="00E62C98">
      <w:pPr>
        <w:pStyle w:val="Heading1"/>
        <w:jc w:val="both"/>
        <w:rPr>
          <w:color w:val="000000" w:themeColor="text1"/>
        </w:rPr>
      </w:pPr>
      <w:r w:rsidRPr="002050DC">
        <w:rPr>
          <w:color w:val="000000" w:themeColor="text1"/>
        </w:rPr>
        <w:t xml:space="preserve"> </w:t>
      </w:r>
      <w:bookmarkStart w:id="15" w:name="_Toc393973639"/>
      <w:r w:rsidR="002A3123" w:rsidRPr="002050DC">
        <w:rPr>
          <w:color w:val="000000" w:themeColor="text1"/>
        </w:rPr>
        <w:t>Terminological concepts</w:t>
      </w:r>
      <w:bookmarkEnd w:id="15"/>
      <w:r w:rsidR="002A3123" w:rsidRPr="002050DC">
        <w:rPr>
          <w:color w:val="000000" w:themeColor="text1"/>
        </w:rPr>
        <w:t xml:space="preserve"> </w:t>
      </w:r>
    </w:p>
    <w:p w14:paraId="268D08E2" w14:textId="3BA13857" w:rsidR="00454805" w:rsidRPr="002050DC" w:rsidRDefault="002A3123" w:rsidP="00E62C98">
      <w:pPr>
        <w:pStyle w:val="Heading2"/>
        <w:jc w:val="both"/>
        <w:rPr>
          <w:color w:val="000000" w:themeColor="text1"/>
        </w:rPr>
      </w:pPr>
      <w:bookmarkStart w:id="16" w:name="_Toc393973640"/>
      <w:r w:rsidRPr="002050DC">
        <w:rPr>
          <w:color w:val="000000" w:themeColor="text1"/>
        </w:rPr>
        <w:t xml:space="preserve">Harmonisation and </w:t>
      </w:r>
      <w:r w:rsidR="00372A9C" w:rsidRPr="002050DC">
        <w:rPr>
          <w:color w:val="000000" w:themeColor="text1"/>
        </w:rPr>
        <w:t>Concepts</w:t>
      </w:r>
      <w:bookmarkEnd w:id="16"/>
    </w:p>
    <w:p w14:paraId="4962B4D7" w14:textId="3E1B3DC1" w:rsidR="00D501C3" w:rsidRPr="002050DC" w:rsidRDefault="00B96ECC" w:rsidP="00E62C98">
      <w:pPr>
        <w:jc w:val="both"/>
        <w:rPr>
          <w:color w:val="000000" w:themeColor="text1"/>
        </w:rPr>
      </w:pPr>
      <w:r w:rsidRPr="002050DC">
        <w:rPr>
          <w:i/>
          <w:color w:val="000000" w:themeColor="text1"/>
        </w:rPr>
        <w:t>The primary purpose of the CRM is semantic data harmonisation</w:t>
      </w:r>
      <w:r w:rsidR="00CC23D8" w:rsidRPr="002050DC">
        <w:rPr>
          <w:i/>
          <w:color w:val="000000" w:themeColor="text1"/>
        </w:rPr>
        <w:t xml:space="preserve"> that retains source perspectives and heterogeneity</w:t>
      </w:r>
      <w:r w:rsidR="00CC23D8" w:rsidRPr="002050DC">
        <w:rPr>
          <w:color w:val="000000" w:themeColor="text1"/>
        </w:rPr>
        <w:t xml:space="preserve">. </w:t>
      </w:r>
      <w:r w:rsidRPr="002050DC">
        <w:rPr>
          <w:color w:val="000000" w:themeColor="text1"/>
        </w:rPr>
        <w:t xml:space="preserve">The variations in terminology and </w:t>
      </w:r>
      <w:r w:rsidR="00DF1E0F" w:rsidRPr="002050DC">
        <w:rPr>
          <w:color w:val="000000" w:themeColor="text1"/>
        </w:rPr>
        <w:t xml:space="preserve">its </w:t>
      </w:r>
      <w:r w:rsidRPr="002050DC">
        <w:rPr>
          <w:color w:val="000000" w:themeColor="text1"/>
        </w:rPr>
        <w:t xml:space="preserve">use in different organisations mean that terminological ontologies are not useful for cultural heritage data integration. </w:t>
      </w:r>
      <w:r w:rsidR="00280CDB" w:rsidRPr="002050DC">
        <w:rPr>
          <w:color w:val="000000" w:themeColor="text1"/>
        </w:rPr>
        <w:t>By freeing it</w:t>
      </w:r>
      <w:r w:rsidR="00DF1E0F" w:rsidRPr="002050DC">
        <w:rPr>
          <w:color w:val="000000" w:themeColor="text1"/>
        </w:rPr>
        <w:t>self</w:t>
      </w:r>
      <w:r w:rsidR="00280CDB" w:rsidRPr="002050DC">
        <w:rPr>
          <w:color w:val="000000" w:themeColor="text1"/>
        </w:rPr>
        <w:t xml:space="preserve"> from the need to support </w:t>
      </w:r>
      <w:r w:rsidR="002A4498" w:rsidRPr="002050DC">
        <w:rPr>
          <w:color w:val="000000" w:themeColor="text1"/>
        </w:rPr>
        <w:t>‘</w:t>
      </w:r>
      <w:r w:rsidR="00280CDB" w:rsidRPr="002050DC">
        <w:rPr>
          <w:color w:val="000000" w:themeColor="text1"/>
        </w:rPr>
        <w:t>every</w:t>
      </w:r>
      <w:r w:rsidR="002A4498" w:rsidRPr="002050DC">
        <w:rPr>
          <w:color w:val="000000" w:themeColor="text1"/>
        </w:rPr>
        <w:t>’</w:t>
      </w:r>
      <w:r w:rsidR="00280CDB" w:rsidRPr="002050DC">
        <w:rPr>
          <w:color w:val="000000" w:themeColor="text1"/>
        </w:rPr>
        <w:t xml:space="preserve"> </w:t>
      </w:r>
      <w:r w:rsidR="00265A67" w:rsidRPr="002050DC">
        <w:rPr>
          <w:color w:val="000000" w:themeColor="text1"/>
        </w:rPr>
        <w:t xml:space="preserve">individual </w:t>
      </w:r>
      <w:r w:rsidR="00280CDB" w:rsidRPr="002050DC">
        <w:rPr>
          <w:color w:val="000000" w:themeColor="text1"/>
        </w:rPr>
        <w:t>term</w:t>
      </w:r>
      <w:r w:rsidR="00265A67" w:rsidRPr="002050DC">
        <w:rPr>
          <w:color w:val="000000" w:themeColor="text1"/>
        </w:rPr>
        <w:t xml:space="preserve">inological concept contained in </w:t>
      </w:r>
      <w:r w:rsidR="002A4498" w:rsidRPr="002050DC">
        <w:rPr>
          <w:color w:val="000000" w:themeColor="text1"/>
        </w:rPr>
        <w:t>‘</w:t>
      </w:r>
      <w:r w:rsidR="00280CDB" w:rsidRPr="002050DC">
        <w:rPr>
          <w:color w:val="000000" w:themeColor="text1"/>
        </w:rPr>
        <w:t>every</w:t>
      </w:r>
      <w:r w:rsidR="002A4498" w:rsidRPr="002050DC">
        <w:rPr>
          <w:color w:val="000000" w:themeColor="text1"/>
        </w:rPr>
        <w:t>’</w:t>
      </w:r>
      <w:r w:rsidR="00280CDB" w:rsidRPr="002050DC">
        <w:rPr>
          <w:color w:val="000000" w:themeColor="text1"/>
        </w:rPr>
        <w:t xml:space="preserve"> authority of </w:t>
      </w:r>
      <w:r w:rsidR="002A4498" w:rsidRPr="002050DC">
        <w:rPr>
          <w:color w:val="000000" w:themeColor="text1"/>
        </w:rPr>
        <w:t>‘</w:t>
      </w:r>
      <w:r w:rsidR="00265A67" w:rsidRPr="002050DC">
        <w:rPr>
          <w:color w:val="000000" w:themeColor="text1"/>
        </w:rPr>
        <w:t>all</w:t>
      </w:r>
      <w:r w:rsidR="002A4498" w:rsidRPr="002050DC">
        <w:rPr>
          <w:color w:val="000000" w:themeColor="text1"/>
        </w:rPr>
        <w:t>’</w:t>
      </w:r>
      <w:r w:rsidR="00265A67" w:rsidRPr="002050DC">
        <w:rPr>
          <w:color w:val="000000" w:themeColor="text1"/>
        </w:rPr>
        <w:t xml:space="preserve"> </w:t>
      </w:r>
      <w:r w:rsidR="00280CDB" w:rsidRPr="002050DC">
        <w:rPr>
          <w:color w:val="000000" w:themeColor="text1"/>
        </w:rPr>
        <w:t>organisation</w:t>
      </w:r>
      <w:r w:rsidR="00265A67" w:rsidRPr="002050DC">
        <w:rPr>
          <w:color w:val="000000" w:themeColor="text1"/>
        </w:rPr>
        <w:t>s,</w:t>
      </w:r>
      <w:r w:rsidR="00280CDB" w:rsidRPr="002050DC">
        <w:rPr>
          <w:color w:val="000000" w:themeColor="text1"/>
        </w:rPr>
        <w:t xml:space="preserve"> the </w:t>
      </w:r>
      <w:r w:rsidRPr="002050DC">
        <w:rPr>
          <w:color w:val="000000" w:themeColor="text1"/>
        </w:rPr>
        <w:t>CRM</w:t>
      </w:r>
      <w:r w:rsidR="00280CDB" w:rsidRPr="002050DC">
        <w:rPr>
          <w:color w:val="000000" w:themeColor="text1"/>
        </w:rPr>
        <w:t xml:space="preserve"> can use it</w:t>
      </w:r>
      <w:r w:rsidR="00424573" w:rsidRPr="002050DC">
        <w:rPr>
          <w:color w:val="000000" w:themeColor="text1"/>
        </w:rPr>
        <w:t>s</w:t>
      </w:r>
      <w:r w:rsidR="00280CDB" w:rsidRPr="002050DC">
        <w:rPr>
          <w:color w:val="000000" w:themeColor="text1"/>
        </w:rPr>
        <w:t xml:space="preserve"> semantic framework to provide </w:t>
      </w:r>
      <w:r w:rsidR="00280CDB" w:rsidRPr="002050DC">
        <w:rPr>
          <w:b/>
          <w:i/>
          <w:color w:val="000000" w:themeColor="text1"/>
        </w:rPr>
        <w:t>better</w:t>
      </w:r>
      <w:r w:rsidR="00280CDB" w:rsidRPr="002050DC">
        <w:rPr>
          <w:color w:val="000000" w:themeColor="text1"/>
        </w:rPr>
        <w:t xml:space="preserve"> support</w:t>
      </w:r>
      <w:r w:rsidRPr="002050DC">
        <w:rPr>
          <w:color w:val="000000" w:themeColor="text1"/>
        </w:rPr>
        <w:t xml:space="preserve"> </w:t>
      </w:r>
      <w:r w:rsidR="00280CDB" w:rsidRPr="002050DC">
        <w:rPr>
          <w:color w:val="000000" w:themeColor="text1"/>
        </w:rPr>
        <w:t xml:space="preserve">for </w:t>
      </w:r>
      <w:r w:rsidR="00424573" w:rsidRPr="002050DC">
        <w:rPr>
          <w:color w:val="000000" w:themeColor="text1"/>
        </w:rPr>
        <w:t>different terminologies</w:t>
      </w:r>
      <w:r w:rsidR="00280CDB" w:rsidRPr="002050DC">
        <w:rPr>
          <w:color w:val="000000" w:themeColor="text1"/>
        </w:rPr>
        <w:t xml:space="preserve">. </w:t>
      </w:r>
      <w:r w:rsidR="002A4498" w:rsidRPr="002050DC">
        <w:rPr>
          <w:color w:val="000000" w:themeColor="text1"/>
        </w:rPr>
        <w:t xml:space="preserve">Recognising these </w:t>
      </w:r>
      <w:r w:rsidR="00D501C3" w:rsidRPr="002050DC">
        <w:rPr>
          <w:color w:val="000000" w:themeColor="text1"/>
        </w:rPr>
        <w:t xml:space="preserve">differences in perspective </w:t>
      </w:r>
      <w:r w:rsidR="00280CDB" w:rsidRPr="002050DC">
        <w:rPr>
          <w:color w:val="000000" w:themeColor="text1"/>
        </w:rPr>
        <w:t>between organisations create</w:t>
      </w:r>
      <w:r w:rsidR="00796C53" w:rsidRPr="002050DC">
        <w:rPr>
          <w:color w:val="000000" w:themeColor="text1"/>
        </w:rPr>
        <w:t>s</w:t>
      </w:r>
      <w:r w:rsidR="00280CDB" w:rsidRPr="002050DC">
        <w:rPr>
          <w:color w:val="000000" w:themeColor="text1"/>
        </w:rPr>
        <w:t xml:space="preserve"> a far richer resource </w:t>
      </w:r>
      <w:r w:rsidR="002A4498" w:rsidRPr="002050DC">
        <w:rPr>
          <w:color w:val="000000" w:themeColor="text1"/>
        </w:rPr>
        <w:t>than</w:t>
      </w:r>
      <w:r w:rsidR="00280CDB" w:rsidRPr="002050DC">
        <w:rPr>
          <w:color w:val="000000" w:themeColor="text1"/>
        </w:rPr>
        <w:t xml:space="preserve"> enforcin</w:t>
      </w:r>
      <w:r w:rsidR="009D5969" w:rsidRPr="002050DC">
        <w:rPr>
          <w:color w:val="000000" w:themeColor="text1"/>
        </w:rPr>
        <w:t xml:space="preserve">g a homogenisation of </w:t>
      </w:r>
      <w:r w:rsidR="00280CDB" w:rsidRPr="002050DC">
        <w:rPr>
          <w:color w:val="000000" w:themeColor="text1"/>
        </w:rPr>
        <w:t>terminology</w:t>
      </w:r>
      <w:r w:rsidR="00D501C3" w:rsidRPr="002050DC">
        <w:rPr>
          <w:color w:val="000000" w:themeColor="text1"/>
        </w:rPr>
        <w:t xml:space="preserve">. Note that we are talking here about concepts </w:t>
      </w:r>
      <w:r w:rsidR="007A4893" w:rsidRPr="002050DC">
        <w:rPr>
          <w:color w:val="000000" w:themeColor="text1"/>
        </w:rPr>
        <w:t>(descriptive terminology)</w:t>
      </w:r>
      <w:r w:rsidR="00DD7D11" w:rsidRPr="002050DC">
        <w:rPr>
          <w:color w:val="000000" w:themeColor="text1"/>
        </w:rPr>
        <w:t>.</w:t>
      </w:r>
      <w:r w:rsidR="007A4893" w:rsidRPr="002050DC">
        <w:rPr>
          <w:color w:val="000000" w:themeColor="text1"/>
        </w:rPr>
        <w:t xml:space="preserve"> </w:t>
      </w:r>
      <w:r w:rsidR="00DD7D11" w:rsidRPr="002050DC">
        <w:rPr>
          <w:color w:val="000000" w:themeColor="text1"/>
        </w:rPr>
        <w:t>I</w:t>
      </w:r>
      <w:r w:rsidR="00D501C3" w:rsidRPr="002050DC">
        <w:rPr>
          <w:color w:val="000000" w:themeColor="text1"/>
        </w:rPr>
        <w:t>nstances of things, people and places</w:t>
      </w:r>
      <w:r w:rsidR="00DD7D11" w:rsidRPr="002050DC">
        <w:rPr>
          <w:color w:val="000000" w:themeColor="text1"/>
        </w:rPr>
        <w:t xml:space="preserve"> are not </w:t>
      </w:r>
      <w:r w:rsidR="004034E8" w:rsidRPr="002050DC">
        <w:rPr>
          <w:color w:val="000000" w:themeColor="text1"/>
        </w:rPr>
        <w:t xml:space="preserve">terminological </w:t>
      </w:r>
      <w:r w:rsidR="00DD7D11" w:rsidRPr="002050DC">
        <w:rPr>
          <w:color w:val="000000" w:themeColor="text1"/>
        </w:rPr>
        <w:t>concepts but are often treated as such</w:t>
      </w:r>
      <w:r w:rsidR="004034E8" w:rsidRPr="002050DC">
        <w:rPr>
          <w:color w:val="000000" w:themeColor="text1"/>
        </w:rPr>
        <w:t xml:space="preserve"> in digital representations</w:t>
      </w:r>
      <w:r w:rsidR="00D501C3" w:rsidRPr="002050DC">
        <w:rPr>
          <w:color w:val="000000" w:themeColor="text1"/>
        </w:rPr>
        <w:t xml:space="preserve">. In CRM, conceptual terminologies are related in the model using </w:t>
      </w:r>
      <w:r w:rsidR="00280CDB" w:rsidRPr="002050DC">
        <w:rPr>
          <w:color w:val="000000" w:themeColor="text1"/>
        </w:rPr>
        <w:t xml:space="preserve">the entity type </w:t>
      </w:r>
      <w:r w:rsidR="00D501C3" w:rsidRPr="002050DC">
        <w:rPr>
          <w:b/>
          <w:color w:val="000000" w:themeColor="text1"/>
        </w:rPr>
        <w:t>E55_Type</w:t>
      </w:r>
      <w:r w:rsidR="00D501C3" w:rsidRPr="002050DC">
        <w:rPr>
          <w:color w:val="000000" w:themeColor="text1"/>
        </w:rPr>
        <w:t xml:space="preserve"> and this very often </w:t>
      </w:r>
      <w:r w:rsidR="00280CDB" w:rsidRPr="002050DC">
        <w:rPr>
          <w:color w:val="000000" w:themeColor="text1"/>
        </w:rPr>
        <w:t xml:space="preserve">points </w:t>
      </w:r>
      <w:r w:rsidR="00796C53" w:rsidRPr="002050DC">
        <w:rPr>
          <w:color w:val="000000" w:themeColor="text1"/>
        </w:rPr>
        <w:t xml:space="preserve">to </w:t>
      </w:r>
      <w:r w:rsidR="00280CDB" w:rsidRPr="002050DC">
        <w:rPr>
          <w:color w:val="000000" w:themeColor="text1"/>
        </w:rPr>
        <w:t>a SKOS</w:t>
      </w:r>
      <w:r w:rsidR="00424573" w:rsidRPr="002050DC">
        <w:rPr>
          <w:rStyle w:val="FootnoteReference"/>
          <w:color w:val="000000" w:themeColor="text1"/>
        </w:rPr>
        <w:footnoteReference w:id="23"/>
      </w:r>
      <w:r w:rsidR="00280CDB" w:rsidRPr="002050DC">
        <w:rPr>
          <w:color w:val="000000" w:themeColor="text1"/>
        </w:rPr>
        <w:t xml:space="preserve"> c</w:t>
      </w:r>
      <w:r w:rsidR="00D501C3" w:rsidRPr="002050DC">
        <w:rPr>
          <w:color w:val="000000" w:themeColor="text1"/>
        </w:rPr>
        <w:t>onstruct</w:t>
      </w:r>
      <w:r w:rsidR="00796C53" w:rsidRPr="002050DC">
        <w:rPr>
          <w:color w:val="000000" w:themeColor="text1"/>
        </w:rPr>
        <w:t>,</w:t>
      </w:r>
      <w:r w:rsidR="00280CDB" w:rsidRPr="002050DC">
        <w:rPr>
          <w:color w:val="000000" w:themeColor="text1"/>
        </w:rPr>
        <w:t xml:space="preserve"> used for representing </w:t>
      </w:r>
      <w:r w:rsidR="007A4893" w:rsidRPr="002050DC">
        <w:rPr>
          <w:color w:val="000000" w:themeColor="text1"/>
        </w:rPr>
        <w:t xml:space="preserve">terminological </w:t>
      </w:r>
      <w:r w:rsidR="00280CDB" w:rsidRPr="002050DC">
        <w:rPr>
          <w:color w:val="000000" w:themeColor="text1"/>
        </w:rPr>
        <w:t>authorities and thesauri</w:t>
      </w:r>
      <w:r w:rsidR="00153A56" w:rsidRPr="002050DC">
        <w:rPr>
          <w:rStyle w:val="FootnoteReference"/>
          <w:color w:val="000000" w:themeColor="text1"/>
        </w:rPr>
        <w:footnoteReference w:id="24"/>
      </w:r>
      <w:r w:rsidR="00280CDB" w:rsidRPr="002050DC">
        <w:rPr>
          <w:color w:val="000000" w:themeColor="text1"/>
        </w:rPr>
        <w:t xml:space="preserve"> </w:t>
      </w:r>
      <w:r w:rsidR="007A4893" w:rsidRPr="002050DC">
        <w:rPr>
          <w:color w:val="000000" w:themeColor="text1"/>
        </w:rPr>
        <w:t xml:space="preserve">(mechanisms for controlling values) </w:t>
      </w:r>
      <w:r w:rsidR="00280CDB" w:rsidRPr="002050DC">
        <w:rPr>
          <w:color w:val="000000" w:themeColor="text1"/>
        </w:rPr>
        <w:t>in linked data</w:t>
      </w:r>
      <w:r w:rsidR="00D501C3" w:rsidRPr="002050DC">
        <w:rPr>
          <w:color w:val="000000" w:themeColor="text1"/>
        </w:rPr>
        <w:t xml:space="preserve">.  </w:t>
      </w:r>
    </w:p>
    <w:p w14:paraId="21635688" w14:textId="3940CDE8" w:rsidR="002A3123" w:rsidRPr="002050DC" w:rsidRDefault="000A1D7A" w:rsidP="00E62C98">
      <w:pPr>
        <w:pStyle w:val="Heading2"/>
        <w:jc w:val="both"/>
        <w:rPr>
          <w:color w:val="000000" w:themeColor="text1"/>
        </w:rPr>
      </w:pPr>
      <w:bookmarkStart w:id="17" w:name="_Toc393973641"/>
      <w:r w:rsidRPr="002050DC">
        <w:rPr>
          <w:color w:val="000000" w:themeColor="text1"/>
        </w:rPr>
        <w:t xml:space="preserve">Representing </w:t>
      </w:r>
      <w:r w:rsidR="002A3123" w:rsidRPr="002050DC">
        <w:rPr>
          <w:color w:val="000000" w:themeColor="text1"/>
        </w:rPr>
        <w:t>Perspective</w:t>
      </w:r>
      <w:bookmarkEnd w:id="17"/>
      <w:r w:rsidR="00FB30D9" w:rsidRPr="002050DC">
        <w:rPr>
          <w:color w:val="000000" w:themeColor="text1"/>
        </w:rPr>
        <w:t xml:space="preserve"> </w:t>
      </w:r>
    </w:p>
    <w:p w14:paraId="3B6CD534" w14:textId="3973EE67" w:rsidR="00C33931" w:rsidRPr="002050DC" w:rsidRDefault="000A1D7A" w:rsidP="00E62C98">
      <w:pPr>
        <w:jc w:val="both"/>
        <w:rPr>
          <w:color w:val="000000" w:themeColor="text1"/>
        </w:rPr>
      </w:pPr>
      <w:r w:rsidRPr="002050DC">
        <w:rPr>
          <w:color w:val="000000" w:themeColor="text1"/>
        </w:rPr>
        <w:t xml:space="preserve">As indicated in the examples above institutional terminologies can be used to enhance the mapping </w:t>
      </w:r>
      <w:r w:rsidR="007A4893" w:rsidRPr="002050DC">
        <w:rPr>
          <w:color w:val="000000" w:themeColor="text1"/>
        </w:rPr>
        <w:t xml:space="preserve">of data </w:t>
      </w:r>
      <w:r w:rsidRPr="002050DC">
        <w:rPr>
          <w:color w:val="000000" w:themeColor="text1"/>
        </w:rPr>
        <w:t>without affecting the harmonisation framework</w:t>
      </w:r>
      <w:r w:rsidR="00796C53" w:rsidRPr="002050DC">
        <w:rPr>
          <w:color w:val="000000" w:themeColor="text1"/>
        </w:rPr>
        <w:t>,</w:t>
      </w:r>
      <w:r w:rsidR="00FB30D9" w:rsidRPr="002050DC">
        <w:rPr>
          <w:color w:val="000000" w:themeColor="text1"/>
        </w:rPr>
        <w:t xml:space="preserve"> </w:t>
      </w:r>
      <w:r w:rsidR="00796C53" w:rsidRPr="002050DC">
        <w:rPr>
          <w:color w:val="000000" w:themeColor="text1"/>
        </w:rPr>
        <w:t xml:space="preserve">and </w:t>
      </w:r>
      <w:r w:rsidR="00FB30D9" w:rsidRPr="002050DC">
        <w:rPr>
          <w:color w:val="000000" w:themeColor="text1"/>
        </w:rPr>
        <w:t>they add</w:t>
      </w:r>
      <w:r w:rsidRPr="002050DC">
        <w:rPr>
          <w:color w:val="000000" w:themeColor="text1"/>
        </w:rPr>
        <w:t xml:space="preserve"> a layer of richness. The </w:t>
      </w:r>
      <w:r w:rsidR="008257F6" w:rsidRPr="002050DC">
        <w:rPr>
          <w:color w:val="000000" w:themeColor="text1"/>
        </w:rPr>
        <w:t xml:space="preserve">CRM </w:t>
      </w:r>
      <w:r w:rsidR="007A4893" w:rsidRPr="002050DC">
        <w:rPr>
          <w:color w:val="000000" w:themeColor="text1"/>
        </w:rPr>
        <w:t>relationship</w:t>
      </w:r>
      <w:r w:rsidRPr="002050DC">
        <w:rPr>
          <w:color w:val="000000" w:themeColor="text1"/>
        </w:rPr>
        <w:t xml:space="preserve"> that achieves</w:t>
      </w:r>
      <w:r w:rsidR="002A4498" w:rsidRPr="002050DC">
        <w:rPr>
          <w:color w:val="000000" w:themeColor="text1"/>
        </w:rPr>
        <w:t xml:space="preserve"> </w:t>
      </w:r>
      <w:r w:rsidR="007A4893" w:rsidRPr="002050DC">
        <w:rPr>
          <w:color w:val="000000" w:themeColor="text1"/>
        </w:rPr>
        <w:t>this, “</w:t>
      </w:r>
      <w:r w:rsidR="00D501C3" w:rsidRPr="002050DC">
        <w:rPr>
          <w:b/>
          <w:color w:val="000000" w:themeColor="text1"/>
        </w:rPr>
        <w:t>P2_has_type</w:t>
      </w:r>
      <w:r w:rsidR="007A4893" w:rsidRPr="002050DC">
        <w:rPr>
          <w:b/>
          <w:color w:val="000000" w:themeColor="text1"/>
        </w:rPr>
        <w:t>”</w:t>
      </w:r>
      <w:r w:rsidR="00796C53" w:rsidRPr="002050DC">
        <w:rPr>
          <w:b/>
          <w:color w:val="000000" w:themeColor="text1"/>
        </w:rPr>
        <w:t xml:space="preserve">, </w:t>
      </w:r>
      <w:r w:rsidR="007A4893" w:rsidRPr="002050DC">
        <w:rPr>
          <w:color w:val="000000" w:themeColor="text1"/>
        </w:rPr>
        <w:t>is</w:t>
      </w:r>
      <w:r w:rsidR="007A4893" w:rsidRPr="002050DC">
        <w:rPr>
          <w:b/>
          <w:color w:val="000000" w:themeColor="text1"/>
        </w:rPr>
        <w:t xml:space="preserve"> </w:t>
      </w:r>
      <w:r w:rsidR="00FB30D9" w:rsidRPr="002050DC">
        <w:rPr>
          <w:color w:val="000000" w:themeColor="text1"/>
        </w:rPr>
        <w:t>most commonly used</w:t>
      </w:r>
      <w:r w:rsidRPr="002050DC">
        <w:rPr>
          <w:color w:val="000000" w:themeColor="text1"/>
        </w:rPr>
        <w:t xml:space="preserve"> to describe</w:t>
      </w:r>
      <w:r w:rsidR="000471A1" w:rsidRPr="002050DC">
        <w:rPr>
          <w:color w:val="000000" w:themeColor="text1"/>
        </w:rPr>
        <w:t xml:space="preserve"> or ‘type’</w:t>
      </w:r>
      <w:r w:rsidRPr="002050DC">
        <w:rPr>
          <w:color w:val="000000" w:themeColor="text1"/>
        </w:rPr>
        <w:t xml:space="preserve"> an event</w:t>
      </w:r>
      <w:r w:rsidR="00D501C3" w:rsidRPr="002050DC">
        <w:rPr>
          <w:color w:val="000000" w:themeColor="text1"/>
        </w:rPr>
        <w:t>. For example, the CRM provides the entity</w:t>
      </w:r>
      <w:r w:rsidRPr="002050DC">
        <w:rPr>
          <w:color w:val="000000" w:themeColor="text1"/>
        </w:rPr>
        <w:t xml:space="preserve"> type</w:t>
      </w:r>
      <w:r w:rsidR="00D501C3" w:rsidRPr="002050DC">
        <w:rPr>
          <w:color w:val="000000" w:themeColor="text1"/>
        </w:rPr>
        <w:t xml:space="preserve"> </w:t>
      </w:r>
      <w:r w:rsidR="00796C53" w:rsidRPr="002050DC">
        <w:rPr>
          <w:b/>
          <w:color w:val="000000" w:themeColor="text1"/>
        </w:rPr>
        <w:t>E</w:t>
      </w:r>
      <w:r w:rsidR="00D501C3" w:rsidRPr="002050DC">
        <w:rPr>
          <w:b/>
          <w:color w:val="000000" w:themeColor="text1"/>
        </w:rPr>
        <w:t xml:space="preserve">12_Production. </w:t>
      </w:r>
      <w:r w:rsidR="00D501C3" w:rsidRPr="002050DC">
        <w:rPr>
          <w:color w:val="000000" w:themeColor="text1"/>
        </w:rPr>
        <w:t xml:space="preserve">This provides a point of harmonisation with other datasets with production events. </w:t>
      </w:r>
      <w:r w:rsidR="00C33931" w:rsidRPr="002050DC">
        <w:rPr>
          <w:color w:val="000000" w:themeColor="text1"/>
        </w:rPr>
        <w:t>T</w:t>
      </w:r>
      <w:r w:rsidR="00D501C3" w:rsidRPr="002050DC">
        <w:rPr>
          <w:color w:val="000000" w:themeColor="text1"/>
        </w:rPr>
        <w:t xml:space="preserve">he output </w:t>
      </w:r>
      <w:r w:rsidR="00C33931" w:rsidRPr="002050DC">
        <w:rPr>
          <w:color w:val="000000" w:themeColor="text1"/>
        </w:rPr>
        <w:t xml:space="preserve">of a search across different datasets </w:t>
      </w:r>
      <w:r w:rsidRPr="002050DC">
        <w:rPr>
          <w:color w:val="000000" w:themeColor="text1"/>
        </w:rPr>
        <w:t xml:space="preserve">may return </w:t>
      </w:r>
      <w:r w:rsidR="00D501C3" w:rsidRPr="002050DC">
        <w:rPr>
          <w:color w:val="000000" w:themeColor="text1"/>
        </w:rPr>
        <w:t>the production events for objects that conform to particular search criteria</w:t>
      </w:r>
      <w:r w:rsidR="00C33931" w:rsidRPr="002050DC">
        <w:rPr>
          <w:color w:val="000000" w:themeColor="text1"/>
        </w:rPr>
        <w:t xml:space="preserve"> (type of object, people involved</w:t>
      </w:r>
      <w:r w:rsidRPr="002050DC">
        <w:rPr>
          <w:color w:val="000000" w:themeColor="text1"/>
        </w:rPr>
        <w:t>,</w:t>
      </w:r>
      <w:r w:rsidR="00C33931" w:rsidRPr="002050DC">
        <w:rPr>
          <w:color w:val="000000" w:themeColor="text1"/>
        </w:rPr>
        <w:t xml:space="preserve"> etc</w:t>
      </w:r>
      <w:r w:rsidRPr="002050DC">
        <w:rPr>
          <w:color w:val="000000" w:themeColor="text1"/>
        </w:rPr>
        <w:t>.</w:t>
      </w:r>
      <w:r w:rsidR="00C33931" w:rsidRPr="002050DC">
        <w:rPr>
          <w:color w:val="000000" w:themeColor="text1"/>
        </w:rPr>
        <w:t>)</w:t>
      </w:r>
      <w:r w:rsidR="00D501C3" w:rsidRPr="002050DC">
        <w:rPr>
          <w:color w:val="000000" w:themeColor="text1"/>
        </w:rPr>
        <w:t>.</w:t>
      </w:r>
      <w:r w:rsidR="00C33931" w:rsidRPr="002050DC">
        <w:rPr>
          <w:color w:val="000000" w:themeColor="text1"/>
        </w:rPr>
        <w:t xml:space="preserve"> This output can be delivered with the additional </w:t>
      </w:r>
      <w:r w:rsidR="00796C53" w:rsidRPr="002050DC">
        <w:rPr>
          <w:color w:val="000000" w:themeColor="text1"/>
        </w:rPr>
        <w:t xml:space="preserve">local vocabulary </w:t>
      </w:r>
      <w:r w:rsidR="00C33931" w:rsidRPr="002050DC">
        <w:rPr>
          <w:color w:val="000000" w:themeColor="text1"/>
        </w:rPr>
        <w:t xml:space="preserve">information encoded </w:t>
      </w:r>
      <w:r w:rsidR="00796C53" w:rsidRPr="002050DC">
        <w:rPr>
          <w:color w:val="000000" w:themeColor="text1"/>
        </w:rPr>
        <w:lastRenderedPageBreak/>
        <w:t>against</w:t>
      </w:r>
      <w:r w:rsidR="00C33931" w:rsidRPr="002050DC">
        <w:rPr>
          <w:color w:val="000000" w:themeColor="text1"/>
        </w:rPr>
        <w:t xml:space="preserve"> those production events </w:t>
      </w:r>
      <w:r w:rsidR="00796C53" w:rsidRPr="002050DC">
        <w:rPr>
          <w:color w:val="000000" w:themeColor="text1"/>
        </w:rPr>
        <w:t xml:space="preserve">using </w:t>
      </w:r>
      <w:r w:rsidR="00796C53" w:rsidRPr="002050DC">
        <w:rPr>
          <w:b/>
          <w:color w:val="000000" w:themeColor="text1"/>
        </w:rPr>
        <w:t>P2_has_type</w:t>
      </w:r>
      <w:r w:rsidR="00796C53" w:rsidRPr="002050DC">
        <w:rPr>
          <w:color w:val="000000" w:themeColor="text1"/>
        </w:rPr>
        <w:t xml:space="preserve">. This provides a range of </w:t>
      </w:r>
      <w:r w:rsidR="00C33931" w:rsidRPr="002050DC">
        <w:rPr>
          <w:color w:val="000000" w:themeColor="text1"/>
        </w:rPr>
        <w:t>interesting subtleties and nuances</w:t>
      </w:r>
      <w:r w:rsidR="00330EE1" w:rsidRPr="002050DC">
        <w:rPr>
          <w:color w:val="000000" w:themeColor="text1"/>
        </w:rPr>
        <w:t xml:space="preserve"> </w:t>
      </w:r>
      <w:r w:rsidR="00796C53" w:rsidRPr="002050DC">
        <w:rPr>
          <w:color w:val="000000" w:themeColor="text1"/>
        </w:rPr>
        <w:t>that are the hallmark cultural heritage data,</w:t>
      </w:r>
      <w:r w:rsidR="00330EE1" w:rsidRPr="002050DC">
        <w:rPr>
          <w:color w:val="000000" w:themeColor="text1"/>
        </w:rPr>
        <w:t xml:space="preserve"> </w:t>
      </w:r>
      <w:r w:rsidR="00796C53" w:rsidRPr="002050DC">
        <w:rPr>
          <w:color w:val="000000" w:themeColor="text1"/>
        </w:rPr>
        <w:t xml:space="preserve">provided by the </w:t>
      </w:r>
      <w:r w:rsidR="00330EE1" w:rsidRPr="002050DC">
        <w:rPr>
          <w:color w:val="000000" w:themeColor="text1"/>
        </w:rPr>
        <w:t xml:space="preserve">individual </w:t>
      </w:r>
      <w:r w:rsidR="00796C53" w:rsidRPr="002050DC">
        <w:rPr>
          <w:color w:val="000000" w:themeColor="text1"/>
        </w:rPr>
        <w:t xml:space="preserve">characteristics of different </w:t>
      </w:r>
      <w:r w:rsidR="00330EE1" w:rsidRPr="002050DC">
        <w:rPr>
          <w:color w:val="000000" w:themeColor="text1"/>
        </w:rPr>
        <w:t>institution</w:t>
      </w:r>
      <w:r w:rsidR="00796C53" w:rsidRPr="002050DC">
        <w:rPr>
          <w:color w:val="000000" w:themeColor="text1"/>
        </w:rPr>
        <w:t>al</w:t>
      </w:r>
      <w:r w:rsidR="00330EE1" w:rsidRPr="002050DC">
        <w:rPr>
          <w:color w:val="000000" w:themeColor="text1"/>
        </w:rPr>
        <w:t xml:space="preserve"> </w:t>
      </w:r>
      <w:r w:rsidR="00095864" w:rsidRPr="002050DC">
        <w:rPr>
          <w:color w:val="000000" w:themeColor="text1"/>
        </w:rPr>
        <w:t>perspectives</w:t>
      </w:r>
      <w:r w:rsidR="004D7465" w:rsidRPr="002050DC">
        <w:rPr>
          <w:color w:val="000000" w:themeColor="text1"/>
        </w:rPr>
        <w:t xml:space="preserve"> (</w:t>
      </w:r>
      <w:r w:rsidR="007A4893" w:rsidRPr="002050DC">
        <w:rPr>
          <w:color w:val="000000" w:themeColor="text1"/>
        </w:rPr>
        <w:t xml:space="preserve">e.g. </w:t>
      </w:r>
      <w:r w:rsidR="004D7465" w:rsidRPr="002050DC">
        <w:rPr>
          <w:color w:val="000000" w:themeColor="text1"/>
        </w:rPr>
        <w:t>terminology)</w:t>
      </w:r>
      <w:r w:rsidR="00C33931" w:rsidRPr="002050DC">
        <w:rPr>
          <w:color w:val="000000" w:themeColor="text1"/>
        </w:rPr>
        <w:t>. For production events the</w:t>
      </w:r>
      <w:r w:rsidR="00371F47" w:rsidRPr="002050DC">
        <w:rPr>
          <w:color w:val="000000" w:themeColor="text1"/>
        </w:rPr>
        <w:t>se are often internal association</w:t>
      </w:r>
      <w:r w:rsidR="00C33931" w:rsidRPr="002050DC">
        <w:rPr>
          <w:color w:val="000000" w:themeColor="text1"/>
        </w:rPr>
        <w:t xml:space="preserve"> codes design</w:t>
      </w:r>
      <w:r w:rsidR="007A4893" w:rsidRPr="002050DC">
        <w:rPr>
          <w:color w:val="000000" w:themeColor="text1"/>
        </w:rPr>
        <w:t>ed</w:t>
      </w:r>
      <w:r w:rsidR="00C33931" w:rsidRPr="002050DC">
        <w:rPr>
          <w:color w:val="000000" w:themeColor="text1"/>
        </w:rPr>
        <w:t xml:space="preserve"> to </w:t>
      </w:r>
      <w:r w:rsidRPr="002050DC">
        <w:rPr>
          <w:color w:val="000000" w:themeColor="text1"/>
        </w:rPr>
        <w:t>record</w:t>
      </w:r>
      <w:r w:rsidR="00C33931" w:rsidRPr="002050DC">
        <w:rPr>
          <w:color w:val="000000" w:themeColor="text1"/>
        </w:rPr>
        <w:t xml:space="preserve"> </w:t>
      </w:r>
      <w:r w:rsidR="004D7465" w:rsidRPr="002050DC">
        <w:rPr>
          <w:color w:val="000000" w:themeColor="text1"/>
        </w:rPr>
        <w:t>significant internal information</w:t>
      </w:r>
      <w:r w:rsidR="00C33931" w:rsidRPr="002050DC">
        <w:rPr>
          <w:color w:val="000000" w:themeColor="text1"/>
        </w:rPr>
        <w:t>.</w:t>
      </w:r>
      <w:r w:rsidR="00EE3195" w:rsidRPr="002050DC">
        <w:rPr>
          <w:color w:val="000000" w:themeColor="text1"/>
        </w:rPr>
        <w:t xml:space="preserve"> In this example, different local terms (stored in a SKOS</w:t>
      </w:r>
      <w:r w:rsidR="00265A67" w:rsidRPr="002050DC">
        <w:rPr>
          <w:rStyle w:val="FootnoteReference"/>
          <w:color w:val="000000" w:themeColor="text1"/>
        </w:rPr>
        <w:footnoteReference w:id="25"/>
      </w:r>
      <w:r w:rsidR="00EE3195" w:rsidRPr="002050DC">
        <w:rPr>
          <w:color w:val="000000" w:themeColor="text1"/>
        </w:rPr>
        <w:t xml:space="preserve"> model) can be used to type the production event as a whole.</w:t>
      </w:r>
    </w:p>
    <w:p w14:paraId="51E59C1B" w14:textId="62F7E188" w:rsidR="00EE3195" w:rsidRPr="002050DC" w:rsidRDefault="00C51843" w:rsidP="00E62C98">
      <w:pPr>
        <w:jc w:val="both"/>
        <w:rPr>
          <w:color w:val="000000" w:themeColor="text1"/>
        </w:rPr>
      </w:pPr>
      <w:r w:rsidRPr="002050DC">
        <w:rPr>
          <w:color w:val="000000" w:themeColor="text1"/>
        </w:rPr>
        <w:object w:dxaOrig="11625" w:dyaOrig="5805" w14:anchorId="39C909DD">
          <v:shape id="_x0000_i1029" type="#_x0000_t75" style="width:410.25pt;height:201.75pt" o:ole="">
            <v:imagedata r:id="rId34" o:title=""/>
          </v:shape>
          <o:OLEObject Type="Embed" ProgID="Visio.Drawing.15" ShapeID="_x0000_i1029" DrawAspect="Content" ObjectID="_1470582395" r:id="rId35"/>
        </w:object>
      </w:r>
    </w:p>
    <w:p w14:paraId="47B10E71" w14:textId="77777777" w:rsidR="00516C2D" w:rsidRPr="002050DC" w:rsidRDefault="00516C2D" w:rsidP="00E62C98">
      <w:pPr>
        <w:jc w:val="both"/>
        <w:rPr>
          <w:color w:val="000000" w:themeColor="text1"/>
        </w:rPr>
      </w:pPr>
    </w:p>
    <w:p w14:paraId="736FE354" w14:textId="682350F8" w:rsidR="00D501C3" w:rsidRPr="002050DC" w:rsidRDefault="008257F6" w:rsidP="00E62C98">
      <w:pPr>
        <w:jc w:val="both"/>
        <w:rPr>
          <w:color w:val="000000" w:themeColor="text1"/>
        </w:rPr>
      </w:pPr>
      <w:r w:rsidRPr="002050DC">
        <w:rPr>
          <w:color w:val="000000" w:themeColor="text1"/>
        </w:rPr>
        <w:t>T</w:t>
      </w:r>
      <w:r w:rsidR="00C33931" w:rsidRPr="002050DC">
        <w:rPr>
          <w:color w:val="000000" w:themeColor="text1"/>
        </w:rPr>
        <w:t xml:space="preserve">erminology can </w:t>
      </w:r>
      <w:r w:rsidRPr="002050DC">
        <w:rPr>
          <w:color w:val="000000" w:themeColor="text1"/>
        </w:rPr>
        <w:t xml:space="preserve">also </w:t>
      </w:r>
      <w:r w:rsidR="00C33931" w:rsidRPr="002050DC">
        <w:rPr>
          <w:color w:val="000000" w:themeColor="text1"/>
        </w:rPr>
        <w:t xml:space="preserve">be used is to reify </w:t>
      </w:r>
      <w:r w:rsidR="007A4893" w:rsidRPr="002050DC">
        <w:rPr>
          <w:color w:val="000000" w:themeColor="text1"/>
        </w:rPr>
        <w:t xml:space="preserve">(provide additional definition) </w:t>
      </w:r>
      <w:r w:rsidRPr="002050DC">
        <w:rPr>
          <w:color w:val="000000" w:themeColor="text1"/>
        </w:rPr>
        <w:t xml:space="preserve">to </w:t>
      </w:r>
      <w:r w:rsidR="00C33931" w:rsidRPr="002050DC">
        <w:rPr>
          <w:color w:val="000000" w:themeColor="text1"/>
        </w:rPr>
        <w:t xml:space="preserve">CRM properties themselves.  </w:t>
      </w:r>
      <w:r w:rsidR="00E24E58" w:rsidRPr="002050DC">
        <w:rPr>
          <w:color w:val="000000" w:themeColor="text1"/>
        </w:rPr>
        <w:t>Taking production as an example again</w:t>
      </w:r>
      <w:r w:rsidR="00FB30D9" w:rsidRPr="002050DC">
        <w:rPr>
          <w:color w:val="000000" w:themeColor="text1"/>
        </w:rPr>
        <w:t>,</w:t>
      </w:r>
      <w:r w:rsidR="00BE006F" w:rsidRPr="002050DC">
        <w:rPr>
          <w:color w:val="000000" w:themeColor="text1"/>
        </w:rPr>
        <w:t xml:space="preserve"> the general relationship, </w:t>
      </w:r>
      <w:r w:rsidR="00BE006F" w:rsidRPr="002050DC">
        <w:rPr>
          <w:b/>
          <w:color w:val="000000" w:themeColor="text1"/>
        </w:rPr>
        <w:t xml:space="preserve">P14_carried_out_by </w:t>
      </w:r>
      <w:r w:rsidR="004D7465" w:rsidRPr="002050DC">
        <w:rPr>
          <w:color w:val="000000" w:themeColor="text1"/>
        </w:rPr>
        <w:t>is</w:t>
      </w:r>
      <w:r w:rsidR="004D7465" w:rsidRPr="002050DC">
        <w:rPr>
          <w:b/>
          <w:color w:val="000000" w:themeColor="text1"/>
        </w:rPr>
        <w:t xml:space="preserve"> </w:t>
      </w:r>
      <w:r w:rsidR="00BE006F" w:rsidRPr="002050DC">
        <w:rPr>
          <w:color w:val="000000" w:themeColor="text1"/>
        </w:rPr>
        <w:t>used to provide a point of harmonisation with other CRM data</w:t>
      </w:r>
      <w:r w:rsidR="00C51843" w:rsidRPr="002050DC">
        <w:rPr>
          <w:color w:val="000000" w:themeColor="text1"/>
        </w:rPr>
        <w:t>sets</w:t>
      </w:r>
      <w:r w:rsidR="00BE006F" w:rsidRPr="002050DC">
        <w:rPr>
          <w:color w:val="000000" w:themeColor="text1"/>
        </w:rPr>
        <w:t>. Additionally the CRM provides an alternative property</w:t>
      </w:r>
      <w:r w:rsidR="009D50FD" w:rsidRPr="002050DC">
        <w:rPr>
          <w:color w:val="000000" w:themeColor="text1"/>
        </w:rPr>
        <w:t xml:space="preserve"> </w:t>
      </w:r>
      <w:r w:rsidR="00BE006F" w:rsidRPr="002050DC">
        <w:rPr>
          <w:b/>
          <w:color w:val="000000" w:themeColor="text1"/>
        </w:rPr>
        <w:t xml:space="preserve">P17_was_motivated_by. </w:t>
      </w:r>
      <w:r w:rsidR="00BE006F" w:rsidRPr="002050DC">
        <w:rPr>
          <w:color w:val="000000" w:themeColor="text1"/>
        </w:rPr>
        <w:t xml:space="preserve">Different organisations may have different qualifications for these relationships. For example, </w:t>
      </w:r>
      <w:r w:rsidR="004D7465" w:rsidRPr="002050DC">
        <w:rPr>
          <w:color w:val="000000" w:themeColor="text1"/>
        </w:rPr>
        <w:t xml:space="preserve">the British Museum association code, </w:t>
      </w:r>
      <w:r w:rsidR="00E41B44" w:rsidRPr="002050DC">
        <w:rPr>
          <w:color w:val="000000" w:themeColor="text1"/>
        </w:rPr>
        <w:t xml:space="preserve">“Made For” clarifies that the motivation was to produce something specifically </w:t>
      </w:r>
      <w:r w:rsidR="009D50FD" w:rsidRPr="002050DC">
        <w:rPr>
          <w:color w:val="000000" w:themeColor="text1"/>
        </w:rPr>
        <w:t xml:space="preserve">for a </w:t>
      </w:r>
      <w:r w:rsidR="004D7465" w:rsidRPr="002050DC">
        <w:rPr>
          <w:color w:val="000000" w:themeColor="text1"/>
        </w:rPr>
        <w:t xml:space="preserve">particular </w:t>
      </w:r>
      <w:r w:rsidR="00E41B44" w:rsidRPr="002050DC">
        <w:rPr>
          <w:color w:val="000000" w:themeColor="text1"/>
        </w:rPr>
        <w:t>person</w:t>
      </w:r>
      <w:r w:rsidR="004D7465" w:rsidRPr="002050DC">
        <w:rPr>
          <w:color w:val="000000" w:themeColor="text1"/>
        </w:rPr>
        <w:t xml:space="preserve"> or group</w:t>
      </w:r>
      <w:r w:rsidR="00E41B44" w:rsidRPr="002050DC">
        <w:rPr>
          <w:color w:val="000000" w:themeColor="text1"/>
        </w:rPr>
        <w:t>. Whereas “Authorise</w:t>
      </w:r>
      <w:r w:rsidR="00C51843" w:rsidRPr="002050DC">
        <w:rPr>
          <w:color w:val="000000" w:themeColor="text1"/>
        </w:rPr>
        <w:t>d</w:t>
      </w:r>
      <w:r w:rsidR="00E41B44" w:rsidRPr="002050DC">
        <w:rPr>
          <w:color w:val="000000" w:themeColor="text1"/>
        </w:rPr>
        <w:t xml:space="preserve"> by” is a different type of motivation. In these cases where the qualification is specific to a relationship, local vocabularies can be used d</w:t>
      </w:r>
      <w:r w:rsidR="00C51843" w:rsidRPr="002050DC">
        <w:rPr>
          <w:color w:val="000000" w:themeColor="text1"/>
        </w:rPr>
        <w:t xml:space="preserve">irectly </w:t>
      </w:r>
      <w:r w:rsidR="000471A1" w:rsidRPr="002050DC">
        <w:rPr>
          <w:color w:val="000000" w:themeColor="text1"/>
        </w:rPr>
        <w:t>with a CRM relationship</w:t>
      </w:r>
      <w:r w:rsidR="00C51843" w:rsidRPr="002050DC">
        <w:rPr>
          <w:color w:val="000000" w:themeColor="text1"/>
        </w:rPr>
        <w:t xml:space="preserve">.  </w:t>
      </w:r>
      <w:r w:rsidR="004D7465" w:rsidRPr="002050DC">
        <w:rPr>
          <w:color w:val="000000" w:themeColor="text1"/>
        </w:rPr>
        <w:t xml:space="preserve">In the example below, </w:t>
      </w:r>
      <w:r w:rsidR="00AE3A8D" w:rsidRPr="002050DC">
        <w:rPr>
          <w:color w:val="000000" w:themeColor="text1"/>
        </w:rPr>
        <w:t xml:space="preserve">internal vocabularies, “Governor”, “Issuer”, etc. </w:t>
      </w:r>
      <w:r w:rsidR="00C51843" w:rsidRPr="002050DC">
        <w:rPr>
          <w:color w:val="000000" w:themeColor="text1"/>
        </w:rPr>
        <w:t xml:space="preserve">are </w:t>
      </w:r>
      <w:r w:rsidR="00AE3A8D" w:rsidRPr="002050DC">
        <w:rPr>
          <w:color w:val="000000" w:themeColor="text1"/>
        </w:rPr>
        <w:t xml:space="preserve">used to reify the relationship </w:t>
      </w:r>
      <w:r w:rsidR="00AE3A8D" w:rsidRPr="002050DC">
        <w:rPr>
          <w:b/>
          <w:color w:val="000000" w:themeColor="text1"/>
        </w:rPr>
        <w:t>P17_was_motivated_by</w:t>
      </w:r>
      <w:r w:rsidR="00AE3A8D" w:rsidRPr="002050DC">
        <w:rPr>
          <w:color w:val="000000" w:themeColor="text1"/>
        </w:rPr>
        <w:t xml:space="preserve">. </w:t>
      </w:r>
      <w:r w:rsidR="000471A1" w:rsidRPr="002050DC">
        <w:rPr>
          <w:color w:val="000000" w:themeColor="text1"/>
        </w:rPr>
        <w:t xml:space="preserve">A standard pattern is used to </w:t>
      </w:r>
      <w:r w:rsidR="000471A1" w:rsidRPr="002050DC">
        <w:rPr>
          <w:i/>
          <w:color w:val="000000" w:themeColor="text1"/>
        </w:rPr>
        <w:t>associate</w:t>
      </w:r>
      <w:r w:rsidR="000471A1" w:rsidRPr="002050DC">
        <w:rPr>
          <w:color w:val="000000" w:themeColor="text1"/>
        </w:rPr>
        <w:t xml:space="preserve"> local </w:t>
      </w:r>
      <w:r w:rsidR="00843BE9" w:rsidRPr="002050DC">
        <w:rPr>
          <w:color w:val="000000" w:themeColor="text1"/>
        </w:rPr>
        <w:t xml:space="preserve">terms with the CRM relationship and this is used in all examples of reification. </w:t>
      </w:r>
    </w:p>
    <w:p w14:paraId="0C4F6660" w14:textId="7B3F8831" w:rsidR="00EE3195" w:rsidRPr="002050DC" w:rsidRDefault="00C51843" w:rsidP="00CF36CA">
      <w:pPr>
        <w:rPr>
          <w:color w:val="000000" w:themeColor="text1"/>
        </w:rPr>
      </w:pPr>
      <w:r w:rsidRPr="002050DC">
        <w:rPr>
          <w:color w:val="000000" w:themeColor="text1"/>
        </w:rPr>
        <w:object w:dxaOrig="13965" w:dyaOrig="8070" w14:anchorId="201C674B">
          <v:shape id="_x0000_i1030" type="#_x0000_t75" style="width:439.5pt;height:252pt" o:ole="">
            <v:imagedata r:id="rId36" o:title=""/>
          </v:shape>
          <o:OLEObject Type="Embed" ProgID="Visio.Drawing.15" ShapeID="_x0000_i1030" DrawAspect="Content" ObjectID="_1470582396" r:id="rId37"/>
        </w:object>
      </w:r>
    </w:p>
    <w:p w14:paraId="444D0194" w14:textId="648F42A2" w:rsidR="00C51843" w:rsidRPr="002050DC" w:rsidRDefault="00C51843" w:rsidP="00E62C98">
      <w:pPr>
        <w:jc w:val="both"/>
        <w:rPr>
          <w:rFonts w:eastAsiaTheme="majorEastAsia"/>
          <w:color w:val="000000" w:themeColor="text1"/>
          <w:szCs w:val="26"/>
        </w:rPr>
      </w:pPr>
    </w:p>
    <w:p w14:paraId="77F45678" w14:textId="37D137E0" w:rsidR="00B81B57" w:rsidRPr="002050DC" w:rsidRDefault="00265A67" w:rsidP="00E62C98">
      <w:pPr>
        <w:pStyle w:val="Heading2"/>
        <w:jc w:val="both"/>
        <w:rPr>
          <w:color w:val="000000" w:themeColor="text1"/>
        </w:rPr>
      </w:pPr>
      <w:bookmarkStart w:id="18" w:name="_Toc393973642"/>
      <w:r w:rsidRPr="002050DC">
        <w:rPr>
          <w:color w:val="000000" w:themeColor="text1"/>
        </w:rPr>
        <w:t>The Power of Big Data</w:t>
      </w:r>
      <w:r w:rsidR="00187AE6" w:rsidRPr="002050DC">
        <w:rPr>
          <w:color w:val="000000" w:themeColor="text1"/>
        </w:rPr>
        <w:t xml:space="preserve"> (large, complex datasets)</w:t>
      </w:r>
      <w:bookmarkEnd w:id="18"/>
    </w:p>
    <w:p w14:paraId="0B844BEF" w14:textId="4C172298" w:rsidR="00B81B57" w:rsidRPr="002050DC" w:rsidRDefault="00153A56" w:rsidP="00E62C98">
      <w:pPr>
        <w:jc w:val="both"/>
        <w:rPr>
          <w:color w:val="000000" w:themeColor="text1"/>
        </w:rPr>
      </w:pPr>
      <w:r w:rsidRPr="002050DC">
        <w:rPr>
          <w:color w:val="000000" w:themeColor="text1"/>
        </w:rPr>
        <w:t xml:space="preserve">The ability to harmonise data </w:t>
      </w:r>
      <w:r w:rsidR="00EF4716" w:rsidRPr="002050DC">
        <w:rPr>
          <w:color w:val="000000" w:themeColor="text1"/>
        </w:rPr>
        <w:t xml:space="preserve">creates </w:t>
      </w:r>
      <w:r w:rsidRPr="002050DC">
        <w:rPr>
          <w:color w:val="000000" w:themeColor="text1"/>
        </w:rPr>
        <w:t xml:space="preserve">resources of information that are far larger than those </w:t>
      </w:r>
      <w:r w:rsidR="000471A1" w:rsidRPr="002050DC">
        <w:rPr>
          <w:color w:val="000000" w:themeColor="text1"/>
        </w:rPr>
        <w:t xml:space="preserve">humanities </w:t>
      </w:r>
      <w:r w:rsidRPr="002050DC">
        <w:rPr>
          <w:color w:val="000000" w:themeColor="text1"/>
        </w:rPr>
        <w:t>researchers been used to (</w:t>
      </w:r>
      <w:r w:rsidR="00EF4716" w:rsidRPr="002050DC">
        <w:rPr>
          <w:color w:val="000000" w:themeColor="text1"/>
        </w:rPr>
        <w:t>‘</w:t>
      </w:r>
      <w:r w:rsidRPr="002050DC">
        <w:rPr>
          <w:color w:val="000000" w:themeColor="text1"/>
        </w:rPr>
        <w:t>big data</w:t>
      </w:r>
      <w:r w:rsidR="00EF4716" w:rsidRPr="002050DC">
        <w:rPr>
          <w:color w:val="000000" w:themeColor="text1"/>
        </w:rPr>
        <w:t>’</w:t>
      </w:r>
      <w:r w:rsidRPr="002050DC">
        <w:rPr>
          <w:color w:val="000000" w:themeColor="text1"/>
        </w:rPr>
        <w:t xml:space="preserve">). </w:t>
      </w:r>
      <w:r w:rsidR="00B81B57" w:rsidRPr="002050DC">
        <w:rPr>
          <w:color w:val="000000" w:themeColor="text1"/>
        </w:rPr>
        <w:t xml:space="preserve">The semantic </w:t>
      </w:r>
      <w:r w:rsidR="000471A1" w:rsidRPr="002050DC">
        <w:rPr>
          <w:color w:val="000000" w:themeColor="text1"/>
        </w:rPr>
        <w:t xml:space="preserve">framework </w:t>
      </w:r>
      <w:r w:rsidR="00B81B57" w:rsidRPr="002050DC">
        <w:rPr>
          <w:color w:val="000000" w:themeColor="text1"/>
        </w:rPr>
        <w:t xml:space="preserve">provided by the CIDOC CRM is crucial </w:t>
      </w:r>
      <w:r w:rsidR="000471A1" w:rsidRPr="002050DC">
        <w:rPr>
          <w:color w:val="000000" w:themeColor="text1"/>
        </w:rPr>
        <w:t xml:space="preserve">for creating an environment </w:t>
      </w:r>
      <w:r w:rsidR="00B81B57" w:rsidRPr="002050DC">
        <w:rPr>
          <w:color w:val="000000" w:themeColor="text1"/>
        </w:rPr>
        <w:t xml:space="preserve">for </w:t>
      </w:r>
      <w:r w:rsidR="000471A1" w:rsidRPr="002050DC">
        <w:rPr>
          <w:color w:val="000000" w:themeColor="text1"/>
        </w:rPr>
        <w:t xml:space="preserve">traversing these large datasets, providing the ability to </w:t>
      </w:r>
      <w:r w:rsidR="00E66BAB" w:rsidRPr="002050DC">
        <w:rPr>
          <w:color w:val="000000" w:themeColor="text1"/>
        </w:rPr>
        <w:t>reason</w:t>
      </w:r>
      <w:r w:rsidR="00330EE1" w:rsidRPr="002050DC">
        <w:rPr>
          <w:color w:val="000000" w:themeColor="text1"/>
        </w:rPr>
        <w:t xml:space="preserve"> </w:t>
      </w:r>
      <w:r w:rsidR="000471A1" w:rsidRPr="002050DC">
        <w:rPr>
          <w:color w:val="000000" w:themeColor="text1"/>
        </w:rPr>
        <w:t>and model (analyse</w:t>
      </w:r>
      <w:r w:rsidR="00E66BAB" w:rsidRPr="002050DC">
        <w:rPr>
          <w:color w:val="000000" w:themeColor="text1"/>
        </w:rPr>
        <w:t xml:space="preserve"> computationally</w:t>
      </w:r>
      <w:r w:rsidR="000471A1" w:rsidRPr="002050DC">
        <w:rPr>
          <w:color w:val="000000" w:themeColor="text1"/>
        </w:rPr>
        <w:t xml:space="preserve">) them </w:t>
      </w:r>
      <w:r w:rsidR="00330EE1" w:rsidRPr="002050DC">
        <w:rPr>
          <w:color w:val="000000" w:themeColor="text1"/>
        </w:rPr>
        <w:t xml:space="preserve">and </w:t>
      </w:r>
      <w:r w:rsidR="000471A1" w:rsidRPr="002050DC">
        <w:rPr>
          <w:color w:val="000000" w:themeColor="text1"/>
        </w:rPr>
        <w:t xml:space="preserve">additionally transform the data into a form </w:t>
      </w:r>
      <w:r w:rsidR="00330EE1" w:rsidRPr="002050DC">
        <w:rPr>
          <w:color w:val="000000" w:themeColor="text1"/>
        </w:rPr>
        <w:t xml:space="preserve">suitable for a wide range of different </w:t>
      </w:r>
      <w:r w:rsidR="00D37F73">
        <w:rPr>
          <w:color w:val="000000" w:themeColor="text1"/>
        </w:rPr>
        <w:t xml:space="preserve">kinds of </w:t>
      </w:r>
      <w:r w:rsidR="00330EE1" w:rsidRPr="002050DC">
        <w:rPr>
          <w:color w:val="000000" w:themeColor="text1"/>
        </w:rPr>
        <w:t>reuse and services</w:t>
      </w:r>
      <w:r w:rsidR="00B81B57" w:rsidRPr="002050DC">
        <w:rPr>
          <w:color w:val="000000" w:themeColor="text1"/>
        </w:rPr>
        <w:t xml:space="preserve">. </w:t>
      </w:r>
      <w:r w:rsidR="00994946" w:rsidRPr="002050DC">
        <w:rPr>
          <w:color w:val="000000" w:themeColor="text1"/>
        </w:rPr>
        <w:t>Data modelling</w:t>
      </w:r>
      <w:r w:rsidR="00B81B57" w:rsidRPr="002050DC">
        <w:rPr>
          <w:color w:val="000000" w:themeColor="text1"/>
        </w:rPr>
        <w:t xml:space="preserve"> </w:t>
      </w:r>
      <w:r w:rsidR="00994946" w:rsidRPr="002050DC">
        <w:rPr>
          <w:color w:val="000000" w:themeColor="text1"/>
        </w:rPr>
        <w:t xml:space="preserve">and </w:t>
      </w:r>
      <w:r w:rsidR="00B01569" w:rsidRPr="002050DC">
        <w:rPr>
          <w:color w:val="000000" w:themeColor="text1"/>
        </w:rPr>
        <w:t>reasoning have</w:t>
      </w:r>
      <w:r w:rsidR="00B81B57" w:rsidRPr="002050DC">
        <w:rPr>
          <w:color w:val="000000" w:themeColor="text1"/>
        </w:rPr>
        <w:t xml:space="preserve"> many uses but to illustrate why it is so important that an ontology does not impose a </w:t>
      </w:r>
      <w:r w:rsidR="00994946" w:rsidRPr="002050DC">
        <w:rPr>
          <w:color w:val="000000" w:themeColor="text1"/>
        </w:rPr>
        <w:t xml:space="preserve">fixed </w:t>
      </w:r>
      <w:r w:rsidR="00B81B57" w:rsidRPr="002050DC">
        <w:rPr>
          <w:color w:val="000000" w:themeColor="text1"/>
        </w:rPr>
        <w:t xml:space="preserve">set of values consider </w:t>
      </w:r>
      <w:r w:rsidR="002A4498" w:rsidRPr="002050DC">
        <w:rPr>
          <w:color w:val="000000" w:themeColor="text1"/>
        </w:rPr>
        <w:t>how the British Museum</w:t>
      </w:r>
      <w:r w:rsidR="00994946" w:rsidRPr="002050DC">
        <w:rPr>
          <w:color w:val="000000" w:themeColor="text1"/>
        </w:rPr>
        <w:t>,</w:t>
      </w:r>
      <w:r w:rsidR="002A4498" w:rsidRPr="002050DC">
        <w:rPr>
          <w:color w:val="000000" w:themeColor="text1"/>
        </w:rPr>
        <w:t xml:space="preserve"> </w:t>
      </w:r>
      <w:r w:rsidR="00FB30D9" w:rsidRPr="002050DC">
        <w:rPr>
          <w:color w:val="000000" w:themeColor="text1"/>
        </w:rPr>
        <w:t xml:space="preserve">for example, </w:t>
      </w:r>
      <w:r w:rsidR="00B81B57" w:rsidRPr="002050DC">
        <w:rPr>
          <w:color w:val="000000" w:themeColor="text1"/>
        </w:rPr>
        <w:t xml:space="preserve">describes similar things </w:t>
      </w:r>
      <w:r w:rsidR="00B01569" w:rsidRPr="002050DC">
        <w:rPr>
          <w:color w:val="000000" w:themeColor="text1"/>
        </w:rPr>
        <w:t xml:space="preserve">compared with </w:t>
      </w:r>
      <w:r w:rsidR="00B43656" w:rsidRPr="002050DC">
        <w:rPr>
          <w:color w:val="000000" w:themeColor="text1"/>
        </w:rPr>
        <w:t xml:space="preserve">other institutions </w:t>
      </w:r>
      <w:r w:rsidR="00B81B57" w:rsidRPr="002050DC">
        <w:rPr>
          <w:color w:val="000000" w:themeColor="text1"/>
        </w:rPr>
        <w:t xml:space="preserve">using different terminological descriptions. Sometimes one organisation may have more information than others about a particular thing, for example a person. When </w:t>
      </w:r>
      <w:r w:rsidR="002A4498" w:rsidRPr="002050DC">
        <w:rPr>
          <w:color w:val="000000" w:themeColor="text1"/>
        </w:rPr>
        <w:t>data are c</w:t>
      </w:r>
      <w:r w:rsidRPr="002050DC">
        <w:rPr>
          <w:color w:val="000000" w:themeColor="text1"/>
        </w:rPr>
        <w:t xml:space="preserve">ombined from different sources </w:t>
      </w:r>
      <w:r w:rsidR="00B81B57" w:rsidRPr="002050DC">
        <w:rPr>
          <w:color w:val="000000" w:themeColor="text1"/>
        </w:rPr>
        <w:t xml:space="preserve">a density of information </w:t>
      </w:r>
      <w:r w:rsidR="00B43656" w:rsidRPr="002050DC">
        <w:rPr>
          <w:color w:val="000000" w:themeColor="text1"/>
        </w:rPr>
        <w:t>is constructed</w:t>
      </w:r>
      <w:r w:rsidR="002A4498" w:rsidRPr="002050DC">
        <w:rPr>
          <w:color w:val="000000" w:themeColor="text1"/>
        </w:rPr>
        <w:t xml:space="preserve"> </w:t>
      </w:r>
      <w:r w:rsidR="00B81B57" w:rsidRPr="002050DC">
        <w:rPr>
          <w:color w:val="000000" w:themeColor="text1"/>
        </w:rPr>
        <w:t>about particular things. The CIDOC CRM framework can use this density to infer that different organisations are talking about the same thing</w:t>
      </w:r>
      <w:r w:rsidR="00B01569" w:rsidRPr="002050DC">
        <w:rPr>
          <w:color w:val="000000" w:themeColor="text1"/>
        </w:rPr>
        <w:t xml:space="preserve"> and then build</w:t>
      </w:r>
      <w:r w:rsidR="00DE2696" w:rsidRPr="002050DC">
        <w:rPr>
          <w:color w:val="000000" w:themeColor="text1"/>
        </w:rPr>
        <w:t xml:space="preserve"> </w:t>
      </w:r>
      <w:r w:rsidR="00B43656" w:rsidRPr="002050DC">
        <w:rPr>
          <w:color w:val="000000" w:themeColor="text1"/>
        </w:rPr>
        <w:t xml:space="preserve">up </w:t>
      </w:r>
      <w:r w:rsidR="00B01569" w:rsidRPr="002050DC">
        <w:rPr>
          <w:color w:val="000000" w:themeColor="text1"/>
        </w:rPr>
        <w:t xml:space="preserve">a picture </w:t>
      </w:r>
      <w:r w:rsidR="00DE2696" w:rsidRPr="002050DC">
        <w:rPr>
          <w:color w:val="000000" w:themeColor="text1"/>
        </w:rPr>
        <w:t xml:space="preserve">using pieces of information derived from different sources. </w:t>
      </w:r>
      <w:r w:rsidR="00B01569" w:rsidRPr="002050DC">
        <w:rPr>
          <w:color w:val="000000" w:themeColor="text1"/>
        </w:rPr>
        <w:t>These c</w:t>
      </w:r>
      <w:r w:rsidR="00DE2696" w:rsidRPr="002050DC">
        <w:rPr>
          <w:color w:val="000000" w:themeColor="text1"/>
        </w:rPr>
        <w:t xml:space="preserve">onnections might be made using many intermediate </w:t>
      </w:r>
      <w:r w:rsidR="00B43656" w:rsidRPr="002050DC">
        <w:rPr>
          <w:color w:val="000000" w:themeColor="text1"/>
        </w:rPr>
        <w:t xml:space="preserve">semantic </w:t>
      </w:r>
      <w:r w:rsidR="00B55403" w:rsidRPr="002050DC">
        <w:rPr>
          <w:color w:val="000000" w:themeColor="text1"/>
        </w:rPr>
        <w:t>connections using the CRM framework</w:t>
      </w:r>
      <w:r w:rsidR="00DE2696" w:rsidRPr="002050DC">
        <w:rPr>
          <w:color w:val="000000" w:themeColor="text1"/>
        </w:rPr>
        <w:t xml:space="preserve">. This means that you </w:t>
      </w:r>
      <w:r w:rsidR="00B01569" w:rsidRPr="002050DC">
        <w:rPr>
          <w:color w:val="000000" w:themeColor="text1"/>
        </w:rPr>
        <w:t xml:space="preserve">can identity data about similar </w:t>
      </w:r>
      <w:r w:rsidR="00DE2696" w:rsidRPr="002050DC">
        <w:rPr>
          <w:color w:val="000000" w:themeColor="text1"/>
        </w:rPr>
        <w:t>thing</w:t>
      </w:r>
      <w:r w:rsidR="00B01569" w:rsidRPr="002050DC">
        <w:rPr>
          <w:color w:val="000000" w:themeColor="text1"/>
        </w:rPr>
        <w:t>s</w:t>
      </w:r>
      <w:r w:rsidR="00DE2696" w:rsidRPr="002050DC">
        <w:rPr>
          <w:color w:val="000000" w:themeColor="text1"/>
        </w:rPr>
        <w:t xml:space="preserve"> even if the terminology used in the different record is different. These differences </w:t>
      </w:r>
      <w:r w:rsidR="00B01569" w:rsidRPr="002050DC">
        <w:rPr>
          <w:color w:val="000000" w:themeColor="text1"/>
        </w:rPr>
        <w:t xml:space="preserve">(which are preserved) </w:t>
      </w:r>
      <w:r w:rsidR="00DE2696" w:rsidRPr="002050DC">
        <w:rPr>
          <w:color w:val="000000" w:themeColor="text1"/>
        </w:rPr>
        <w:t xml:space="preserve">are crucial in our full understanding of culture because history is made up of different and subjective perspectives. </w:t>
      </w:r>
    </w:p>
    <w:p w14:paraId="67D52396" w14:textId="77623E4C" w:rsidR="00F804FE" w:rsidRPr="002050DC" w:rsidRDefault="00F804FE" w:rsidP="00E62C98">
      <w:pPr>
        <w:pStyle w:val="Heading1"/>
        <w:jc w:val="both"/>
        <w:rPr>
          <w:color w:val="000000" w:themeColor="text1"/>
        </w:rPr>
      </w:pPr>
      <w:bookmarkStart w:id="19" w:name="_Toc393973643"/>
      <w:r w:rsidRPr="002050DC">
        <w:rPr>
          <w:color w:val="000000" w:themeColor="text1"/>
        </w:rPr>
        <w:t>Next Steps</w:t>
      </w:r>
      <w:bookmarkEnd w:id="19"/>
    </w:p>
    <w:p w14:paraId="2B2D1B37" w14:textId="442184F6" w:rsidR="00B55403" w:rsidRPr="002050DC" w:rsidRDefault="00B01569" w:rsidP="00AA6382">
      <w:pPr>
        <w:jc w:val="both"/>
        <w:rPr>
          <w:color w:val="000000" w:themeColor="text1"/>
        </w:rPr>
      </w:pPr>
      <w:r w:rsidRPr="002050DC">
        <w:rPr>
          <w:i/>
          <w:color w:val="000000" w:themeColor="text1"/>
        </w:rPr>
        <w:t>The CIDOC CRM community is growing</w:t>
      </w:r>
      <w:r w:rsidR="00DB1EF0" w:rsidRPr="002050DC">
        <w:rPr>
          <w:i/>
          <w:color w:val="000000" w:themeColor="text1"/>
        </w:rPr>
        <w:t xml:space="preserve"> and the more people and organisations that join</w:t>
      </w:r>
      <w:r w:rsidR="00C12F93" w:rsidRPr="002050DC">
        <w:rPr>
          <w:i/>
          <w:color w:val="000000" w:themeColor="text1"/>
        </w:rPr>
        <w:t>,</w:t>
      </w:r>
      <w:r w:rsidR="00DB1EF0" w:rsidRPr="002050DC">
        <w:rPr>
          <w:i/>
          <w:color w:val="000000" w:themeColor="text1"/>
        </w:rPr>
        <w:t xml:space="preserve"> the richer</w:t>
      </w:r>
      <w:r w:rsidR="008B052A" w:rsidRPr="002050DC">
        <w:rPr>
          <w:i/>
          <w:color w:val="000000" w:themeColor="text1"/>
        </w:rPr>
        <w:t>,</w:t>
      </w:r>
      <w:r w:rsidR="00DB1EF0" w:rsidRPr="002050DC">
        <w:rPr>
          <w:i/>
          <w:color w:val="000000" w:themeColor="text1"/>
        </w:rPr>
        <w:t xml:space="preserve"> more important </w:t>
      </w:r>
      <w:r w:rsidR="00E05032" w:rsidRPr="002050DC">
        <w:rPr>
          <w:i/>
          <w:color w:val="000000" w:themeColor="text1"/>
        </w:rPr>
        <w:t xml:space="preserve">and significant </w:t>
      </w:r>
      <w:r w:rsidR="00DB1EF0" w:rsidRPr="002050DC">
        <w:rPr>
          <w:i/>
          <w:color w:val="000000" w:themeColor="text1"/>
        </w:rPr>
        <w:t>cultural data becomes.</w:t>
      </w:r>
      <w:r w:rsidR="00DB1EF0" w:rsidRPr="002050DC">
        <w:rPr>
          <w:color w:val="000000" w:themeColor="text1"/>
        </w:rPr>
        <w:t xml:space="preserve"> If you would like to find out more about the CIDOC CRM and how to implement it, </w:t>
      </w:r>
      <w:r w:rsidR="00AA6382" w:rsidRPr="002050DC">
        <w:rPr>
          <w:color w:val="000000" w:themeColor="text1"/>
        </w:rPr>
        <w:t xml:space="preserve">please go to the </w:t>
      </w:r>
      <w:r w:rsidR="00B06A66" w:rsidRPr="002050DC">
        <w:rPr>
          <w:color w:val="000000" w:themeColor="text1"/>
        </w:rPr>
        <w:t xml:space="preserve">CRM </w:t>
      </w:r>
      <w:r w:rsidR="00AA6382" w:rsidRPr="002050DC">
        <w:rPr>
          <w:color w:val="000000" w:themeColor="text1"/>
        </w:rPr>
        <w:t>web site</w:t>
      </w:r>
      <w:r w:rsidR="00B06A66" w:rsidRPr="002050DC">
        <w:rPr>
          <w:color w:val="000000" w:themeColor="text1"/>
        </w:rPr>
        <w:t xml:space="preserve"> at</w:t>
      </w:r>
      <w:r w:rsidR="00AA6382" w:rsidRPr="002050DC">
        <w:rPr>
          <w:color w:val="000000" w:themeColor="text1"/>
        </w:rPr>
        <w:t xml:space="preserve"> </w:t>
      </w:r>
      <w:hyperlink r:id="rId38" w:history="1">
        <w:r w:rsidR="00AA6382" w:rsidRPr="002050DC">
          <w:rPr>
            <w:rStyle w:val="Hyperlink"/>
            <w:color w:val="000000" w:themeColor="text1"/>
          </w:rPr>
          <w:t>http://www.cidoc-crm.org</w:t>
        </w:r>
      </w:hyperlink>
      <w:r w:rsidR="00AA6382" w:rsidRPr="002050DC">
        <w:rPr>
          <w:color w:val="000000" w:themeColor="text1"/>
        </w:rPr>
        <w:t xml:space="preserve">. </w:t>
      </w:r>
      <w:r w:rsidR="00C12F93" w:rsidRPr="002050DC">
        <w:rPr>
          <w:color w:val="000000" w:themeColor="text1"/>
        </w:rPr>
        <w:t xml:space="preserve">An introduction to the CRM with links to resources is available at, </w:t>
      </w:r>
      <w:hyperlink r:id="rId39" w:history="1">
        <w:r w:rsidR="00C12F93" w:rsidRPr="002050DC">
          <w:rPr>
            <w:rStyle w:val="Hyperlink"/>
            <w:color w:val="000000" w:themeColor="text1"/>
          </w:rPr>
          <w:t>http://www.cidoc-crm.org/comprehensive_intro.html</w:t>
        </w:r>
      </w:hyperlink>
      <w:r w:rsidR="00C12F93" w:rsidRPr="002050DC">
        <w:rPr>
          <w:color w:val="000000" w:themeColor="text1"/>
        </w:rPr>
        <w:t xml:space="preserve">.  </w:t>
      </w:r>
    </w:p>
    <w:p w14:paraId="6B710167" w14:textId="534D3E67" w:rsidR="00AA6382" w:rsidRPr="002050DC" w:rsidRDefault="00AA6382" w:rsidP="00AA6382">
      <w:pPr>
        <w:jc w:val="both"/>
        <w:rPr>
          <w:color w:val="000000" w:themeColor="text1"/>
        </w:rPr>
      </w:pPr>
      <w:r w:rsidRPr="002050DC">
        <w:rPr>
          <w:color w:val="000000" w:themeColor="text1"/>
        </w:rPr>
        <w:t xml:space="preserve">For training enquiries, please email </w:t>
      </w:r>
      <w:hyperlink r:id="rId40" w:history="1">
        <w:r w:rsidRPr="002050DC">
          <w:rPr>
            <w:rStyle w:val="Hyperlink"/>
            <w:color w:val="000000" w:themeColor="text1"/>
          </w:rPr>
          <w:t>training@cidoc-crm.org</w:t>
        </w:r>
      </w:hyperlink>
      <w:r w:rsidRPr="002050DC">
        <w:rPr>
          <w:color w:val="000000" w:themeColor="text1"/>
        </w:rPr>
        <w:t xml:space="preserve"> (training AT cidoc-crm DOT org).</w:t>
      </w:r>
      <w:r w:rsidR="00B06A66" w:rsidRPr="002050DC">
        <w:rPr>
          <w:color w:val="000000" w:themeColor="text1"/>
        </w:rPr>
        <w:t xml:space="preserve"> An online training video i</w:t>
      </w:r>
      <w:r w:rsidRPr="002050DC">
        <w:rPr>
          <w:color w:val="000000" w:themeColor="text1"/>
        </w:rPr>
        <w:t xml:space="preserve">s available at </w:t>
      </w:r>
      <w:hyperlink r:id="rId41" w:history="1">
        <w:r w:rsidRPr="002050DC">
          <w:rPr>
            <w:rStyle w:val="Hyperlink"/>
            <w:color w:val="000000" w:themeColor="text1"/>
          </w:rPr>
          <w:t>http://www.cidoc-crm.org/cidoc_tutorial/index.html</w:t>
        </w:r>
      </w:hyperlink>
      <w:r w:rsidRPr="002050DC">
        <w:rPr>
          <w:color w:val="000000" w:themeColor="text1"/>
        </w:rPr>
        <w:t xml:space="preserve">. </w:t>
      </w:r>
    </w:p>
    <w:p w14:paraId="345A353B" w14:textId="743DBF2C" w:rsidR="003C12C9" w:rsidRPr="002050DC" w:rsidRDefault="003C12C9" w:rsidP="00B55403">
      <w:pPr>
        <w:jc w:val="both"/>
        <w:rPr>
          <w:color w:val="000000" w:themeColor="text1"/>
        </w:rPr>
      </w:pPr>
      <w:r w:rsidRPr="002050DC">
        <w:rPr>
          <w:color w:val="000000" w:themeColor="text1"/>
        </w:rPr>
        <w:t xml:space="preserve">For a high level statement on the </w:t>
      </w:r>
      <w:r w:rsidR="00B06A66" w:rsidRPr="002050DC">
        <w:rPr>
          <w:color w:val="000000" w:themeColor="text1"/>
        </w:rPr>
        <w:t xml:space="preserve">CRM, </w:t>
      </w:r>
      <w:r w:rsidRPr="002050DC">
        <w:rPr>
          <w:color w:val="000000" w:themeColor="text1"/>
        </w:rPr>
        <w:t>data aggregation and reuse, please refer to the article</w:t>
      </w:r>
      <w:r w:rsidR="00B06A66" w:rsidRPr="002050DC">
        <w:rPr>
          <w:color w:val="000000" w:themeColor="text1"/>
        </w:rPr>
        <w:t>,</w:t>
      </w:r>
      <w:r w:rsidRPr="002050DC">
        <w:rPr>
          <w:color w:val="000000" w:themeColor="text1"/>
        </w:rPr>
        <w:t xml:space="preserve"> </w:t>
      </w:r>
    </w:p>
    <w:p w14:paraId="569F2729" w14:textId="1573AD95" w:rsidR="003C12C9" w:rsidRPr="002050DC" w:rsidRDefault="003C12C9" w:rsidP="00B55403">
      <w:pPr>
        <w:jc w:val="both"/>
        <w:rPr>
          <w:i/>
          <w:color w:val="000000" w:themeColor="text1"/>
          <w:lang w:eastAsia="en-GB"/>
        </w:rPr>
      </w:pPr>
      <w:r w:rsidRPr="002050DC">
        <w:rPr>
          <w:i/>
          <w:color w:val="000000" w:themeColor="text1"/>
          <w:lang w:eastAsia="en-GB"/>
        </w:rPr>
        <w:lastRenderedPageBreak/>
        <w:t>Realizing Lessons of the Last 20 Years:</w:t>
      </w:r>
      <w:r w:rsidRPr="002050DC" w:rsidDel="004E2260">
        <w:rPr>
          <w:i/>
          <w:color w:val="000000" w:themeColor="text1"/>
          <w:lang w:eastAsia="en-GB"/>
        </w:rPr>
        <w:t xml:space="preserve"> </w:t>
      </w:r>
      <w:r w:rsidRPr="002050DC">
        <w:rPr>
          <w:i/>
          <w:color w:val="000000" w:themeColor="text1"/>
          <w:lang w:eastAsia="en-GB"/>
        </w:rPr>
        <w:t>A Manifesto for Data Provisioning &amp; Aggregation Services for the Digital Humanities (A Position Paper) available at D-Lib (http://   tbc)</w:t>
      </w:r>
    </w:p>
    <w:p w14:paraId="54B1AC72" w14:textId="7C79C420" w:rsidR="00DB1EF0" w:rsidRPr="002050DC" w:rsidRDefault="003066CE" w:rsidP="00B55403">
      <w:pPr>
        <w:pStyle w:val="Heading1"/>
        <w:rPr>
          <w:color w:val="000000" w:themeColor="text1"/>
        </w:rPr>
      </w:pPr>
      <w:bookmarkStart w:id="20" w:name="_Toc393973644"/>
      <w:r w:rsidRPr="002050DC">
        <w:rPr>
          <w:color w:val="000000" w:themeColor="text1"/>
        </w:rPr>
        <w:t>Further reading</w:t>
      </w:r>
      <w:bookmarkEnd w:id="20"/>
    </w:p>
    <w:p w14:paraId="6B20501E" w14:textId="35FDE9A6" w:rsidR="00253E9C" w:rsidRPr="002050DC" w:rsidRDefault="00F61F7B" w:rsidP="00D92E20">
      <w:pPr>
        <w:pStyle w:val="ListParagraph"/>
        <w:numPr>
          <w:ilvl w:val="0"/>
          <w:numId w:val="12"/>
        </w:numPr>
        <w:rPr>
          <w:color w:val="000000" w:themeColor="text1"/>
        </w:rPr>
      </w:pPr>
      <w:r w:rsidRPr="002050DC">
        <w:rPr>
          <w:color w:val="000000" w:themeColor="text1"/>
        </w:rPr>
        <w:t>Doerr,</w:t>
      </w:r>
      <w:r w:rsidR="008B052A" w:rsidRPr="002050DC">
        <w:rPr>
          <w:color w:val="000000" w:themeColor="text1"/>
        </w:rPr>
        <w:t xml:space="preserve"> </w:t>
      </w:r>
      <w:r w:rsidRPr="002050DC">
        <w:rPr>
          <w:color w:val="000000" w:themeColor="text1"/>
        </w:rPr>
        <w:t>M. &amp; Crofts,</w:t>
      </w:r>
      <w:r w:rsidR="008B052A" w:rsidRPr="002050DC">
        <w:rPr>
          <w:color w:val="000000" w:themeColor="text1"/>
        </w:rPr>
        <w:t xml:space="preserve"> </w:t>
      </w:r>
      <w:r w:rsidRPr="002050DC">
        <w:rPr>
          <w:color w:val="000000" w:themeColor="text1"/>
        </w:rPr>
        <w:t xml:space="preserve">N (1998). </w:t>
      </w:r>
      <w:r w:rsidR="00E05032" w:rsidRPr="002050DC">
        <w:rPr>
          <w:color w:val="000000" w:themeColor="text1"/>
        </w:rPr>
        <w:t>Electronic Esperanto—The Role of the oo CIDOC Reference Model</w:t>
      </w:r>
      <w:r w:rsidR="00B06A66" w:rsidRPr="002050DC">
        <w:rPr>
          <w:color w:val="000000" w:themeColor="text1"/>
        </w:rPr>
        <w:t xml:space="preserve"> (</w:t>
      </w:r>
      <w:hyperlink r:id="rId42" w:history="1">
        <w:r w:rsidR="00E05032" w:rsidRPr="002050DC">
          <w:rPr>
            <w:rStyle w:val="Hyperlink"/>
            <w:color w:val="000000" w:themeColor="text1"/>
          </w:rPr>
          <w:t>http://www.cidoc-crm.org/docs/doerr_crofts_ichim99_new.pdf</w:t>
        </w:r>
      </w:hyperlink>
      <w:r w:rsidR="00B06A66" w:rsidRPr="002050DC">
        <w:rPr>
          <w:rStyle w:val="Hyperlink"/>
          <w:color w:val="000000" w:themeColor="text1"/>
        </w:rPr>
        <w:t>)</w:t>
      </w:r>
    </w:p>
    <w:p w14:paraId="75AA6552" w14:textId="77777777" w:rsidR="00F61F7B" w:rsidRPr="002050DC" w:rsidRDefault="00F61F7B" w:rsidP="00253E9C">
      <w:pPr>
        <w:pStyle w:val="ListParagraph"/>
        <w:rPr>
          <w:color w:val="000000" w:themeColor="text1"/>
        </w:rPr>
      </w:pPr>
    </w:p>
    <w:p w14:paraId="7FB47AE0" w14:textId="4D084FFF" w:rsidR="00253E9C" w:rsidRPr="002050DC" w:rsidRDefault="00F61F7B" w:rsidP="00253E9C">
      <w:pPr>
        <w:pStyle w:val="ListParagraph"/>
        <w:numPr>
          <w:ilvl w:val="0"/>
          <w:numId w:val="12"/>
        </w:numPr>
        <w:rPr>
          <w:color w:val="000000" w:themeColor="text1"/>
        </w:rPr>
      </w:pPr>
      <w:r w:rsidRPr="002050DC">
        <w:rPr>
          <w:color w:val="000000" w:themeColor="text1"/>
          <w:lang w:eastAsia="en-GB"/>
        </w:rPr>
        <w:t>Doerr, M., Dolores,</w:t>
      </w:r>
      <w:r w:rsidR="008B052A" w:rsidRPr="002050DC">
        <w:rPr>
          <w:color w:val="000000" w:themeColor="text1"/>
          <w:lang w:eastAsia="en-GB"/>
        </w:rPr>
        <w:t xml:space="preserve"> </w:t>
      </w:r>
      <w:r w:rsidRPr="002050DC">
        <w:rPr>
          <w:color w:val="000000" w:themeColor="text1"/>
          <w:lang w:eastAsia="en-GB"/>
        </w:rPr>
        <w:t xml:space="preserve">I. (2008). </w:t>
      </w:r>
      <w:r w:rsidR="00253E9C" w:rsidRPr="002050DC">
        <w:rPr>
          <w:color w:val="000000" w:themeColor="text1"/>
          <w:lang w:eastAsia="en-GB"/>
        </w:rPr>
        <w:t>The Dream of a Global Knowledge network—A New Approach.”</w:t>
      </w:r>
      <w:r w:rsidRPr="002050DC">
        <w:rPr>
          <w:color w:val="000000" w:themeColor="text1"/>
          <w:lang w:eastAsia="en-GB"/>
        </w:rPr>
        <w:t xml:space="preserve"> </w:t>
      </w:r>
      <w:r w:rsidR="00253E9C" w:rsidRPr="002050DC">
        <w:rPr>
          <w:i/>
          <w:iCs/>
          <w:color w:val="000000" w:themeColor="text1"/>
          <w:lang w:eastAsia="en-GB"/>
        </w:rPr>
        <w:t>Journal on Computing and Cultural Heritage</w:t>
      </w:r>
      <w:r w:rsidR="00253E9C" w:rsidRPr="002050DC">
        <w:rPr>
          <w:color w:val="000000" w:themeColor="text1"/>
          <w:lang w:eastAsia="en-GB"/>
        </w:rPr>
        <w:t xml:space="preserve"> 1 (June 1, 2008): 1–23. doi:10.1145/1367080.1367085.</w:t>
      </w:r>
    </w:p>
    <w:p w14:paraId="1F9BB1CA" w14:textId="77777777" w:rsidR="000B30A5" w:rsidRPr="002050DC" w:rsidRDefault="000B30A5" w:rsidP="000B30A5">
      <w:pPr>
        <w:pStyle w:val="ListParagraph"/>
        <w:rPr>
          <w:color w:val="000000" w:themeColor="text1"/>
        </w:rPr>
      </w:pPr>
    </w:p>
    <w:p w14:paraId="24B282A6" w14:textId="756D7070" w:rsidR="000B30A5" w:rsidRPr="002050DC" w:rsidRDefault="000B30A5" w:rsidP="00D92E20">
      <w:pPr>
        <w:pStyle w:val="ListParagraph"/>
        <w:numPr>
          <w:ilvl w:val="0"/>
          <w:numId w:val="12"/>
        </w:numPr>
        <w:spacing w:after="0" w:line="240" w:lineRule="auto"/>
        <w:rPr>
          <w:color w:val="000000" w:themeColor="text1"/>
          <w:lang w:eastAsia="en-GB"/>
        </w:rPr>
      </w:pPr>
      <w:r w:rsidRPr="002050DC">
        <w:rPr>
          <w:color w:val="000000" w:themeColor="text1"/>
          <w:lang w:eastAsia="en-GB"/>
        </w:rPr>
        <w:t>Crofts, N., Doerr, M., Gill,</w:t>
      </w:r>
      <w:r w:rsidR="008B052A" w:rsidRPr="002050DC">
        <w:rPr>
          <w:color w:val="000000" w:themeColor="text1"/>
          <w:lang w:eastAsia="en-GB"/>
        </w:rPr>
        <w:t xml:space="preserve"> </w:t>
      </w:r>
      <w:r w:rsidRPr="002050DC">
        <w:rPr>
          <w:color w:val="000000" w:themeColor="text1"/>
          <w:lang w:eastAsia="en-GB"/>
        </w:rPr>
        <w:t>T., Stead,</w:t>
      </w:r>
      <w:r w:rsidR="008B052A" w:rsidRPr="002050DC">
        <w:rPr>
          <w:color w:val="000000" w:themeColor="text1"/>
          <w:lang w:eastAsia="en-GB"/>
        </w:rPr>
        <w:t xml:space="preserve"> </w:t>
      </w:r>
      <w:r w:rsidRPr="002050DC">
        <w:rPr>
          <w:color w:val="000000" w:themeColor="text1"/>
          <w:lang w:eastAsia="en-GB"/>
        </w:rPr>
        <w:t>S., and Stiff,</w:t>
      </w:r>
      <w:r w:rsidR="008B052A" w:rsidRPr="002050DC">
        <w:rPr>
          <w:color w:val="000000" w:themeColor="text1"/>
          <w:lang w:eastAsia="en-GB"/>
        </w:rPr>
        <w:t xml:space="preserve"> </w:t>
      </w:r>
      <w:r w:rsidRPr="002050DC">
        <w:rPr>
          <w:color w:val="000000" w:themeColor="text1"/>
          <w:lang w:eastAsia="en-GB"/>
        </w:rPr>
        <w:t xml:space="preserve">M., eds. (2011). Definition of the CIDOC Conceptual Reference Model - cidoc_crm_version_5.0.4. </w:t>
      </w:r>
      <w:r w:rsidR="00B06A66" w:rsidRPr="002050DC">
        <w:rPr>
          <w:color w:val="000000" w:themeColor="text1"/>
          <w:lang w:eastAsia="en-GB"/>
        </w:rPr>
        <w:t>(</w:t>
      </w:r>
      <w:hyperlink r:id="rId43" w:history="1">
        <w:r w:rsidRPr="002050DC">
          <w:rPr>
            <w:rStyle w:val="Hyperlink"/>
            <w:color w:val="000000" w:themeColor="text1"/>
            <w:lang w:eastAsia="en-GB"/>
          </w:rPr>
          <w:t>http://www.cidoc-crm.org/docs/cidoc_crm_version_5.0.4.pdf</w:t>
        </w:r>
      </w:hyperlink>
      <w:r w:rsidR="00B06A66" w:rsidRPr="002050DC">
        <w:rPr>
          <w:rStyle w:val="Hyperlink"/>
          <w:color w:val="000000" w:themeColor="text1"/>
          <w:lang w:eastAsia="en-GB"/>
        </w:rPr>
        <w:t>)</w:t>
      </w:r>
      <w:r w:rsidRPr="002050DC">
        <w:rPr>
          <w:color w:val="000000" w:themeColor="text1"/>
          <w:lang w:eastAsia="en-GB"/>
        </w:rPr>
        <w:t>.</w:t>
      </w:r>
    </w:p>
    <w:p w14:paraId="34A34984" w14:textId="77777777" w:rsidR="000B30A5" w:rsidRPr="002050DC" w:rsidRDefault="000B30A5" w:rsidP="000B30A5">
      <w:pPr>
        <w:pStyle w:val="ListParagraph"/>
        <w:spacing w:after="0" w:line="240" w:lineRule="auto"/>
        <w:rPr>
          <w:color w:val="000000" w:themeColor="text1"/>
          <w:lang w:eastAsia="en-GB"/>
        </w:rPr>
      </w:pPr>
    </w:p>
    <w:p w14:paraId="3D25A01A" w14:textId="4C66C107" w:rsidR="00E279BE" w:rsidRPr="002050DC" w:rsidRDefault="00E279BE" w:rsidP="006E00F5">
      <w:pPr>
        <w:pStyle w:val="ListParagraph"/>
        <w:numPr>
          <w:ilvl w:val="0"/>
          <w:numId w:val="12"/>
        </w:numPr>
        <w:rPr>
          <w:color w:val="000000" w:themeColor="text1"/>
          <w:lang w:eastAsia="en-GB"/>
        </w:rPr>
      </w:pPr>
      <w:r w:rsidRPr="002050DC">
        <w:rPr>
          <w:color w:val="000000" w:themeColor="text1"/>
          <w:lang w:eastAsia="en-GB"/>
        </w:rPr>
        <w:t>Oldman,</w:t>
      </w:r>
      <w:r w:rsidR="00E87099" w:rsidRPr="002050DC">
        <w:rPr>
          <w:color w:val="000000" w:themeColor="text1"/>
          <w:lang w:eastAsia="en-GB"/>
        </w:rPr>
        <w:t xml:space="preserve"> </w:t>
      </w:r>
      <w:r w:rsidRPr="002050DC">
        <w:rPr>
          <w:color w:val="000000" w:themeColor="text1"/>
          <w:lang w:eastAsia="en-GB"/>
        </w:rPr>
        <w:t>D., Doerr, M., de Jong, Gerald, Norton,</w:t>
      </w:r>
      <w:r w:rsidR="00E87099" w:rsidRPr="002050DC">
        <w:rPr>
          <w:color w:val="000000" w:themeColor="text1"/>
          <w:lang w:eastAsia="en-GB"/>
        </w:rPr>
        <w:t xml:space="preserve"> </w:t>
      </w:r>
      <w:r w:rsidRPr="002050DC">
        <w:rPr>
          <w:color w:val="000000" w:themeColor="text1"/>
          <w:lang w:eastAsia="en-GB"/>
        </w:rPr>
        <w:t>B., Wikman, T., (2014). Realizing Lessons of the Last 20 Years:</w:t>
      </w:r>
      <w:r w:rsidRPr="002050DC" w:rsidDel="004E2260">
        <w:rPr>
          <w:color w:val="000000" w:themeColor="text1"/>
          <w:lang w:eastAsia="en-GB"/>
        </w:rPr>
        <w:t xml:space="preserve"> </w:t>
      </w:r>
      <w:r w:rsidRPr="002050DC">
        <w:rPr>
          <w:color w:val="000000" w:themeColor="text1"/>
          <w:lang w:eastAsia="en-GB"/>
        </w:rPr>
        <w:t xml:space="preserve">A Manifesto for Data Provisioning &amp; Aggregation Services for the Digital Humanities (A Position Paper), D-LIB July/August 2014. </w:t>
      </w:r>
      <w:r w:rsidR="0029626E" w:rsidRPr="002050DC">
        <w:rPr>
          <w:color w:val="000000" w:themeColor="text1"/>
          <w:lang w:eastAsia="en-GB"/>
        </w:rPr>
        <w:t>(</w:t>
      </w:r>
      <w:r w:rsidR="006E00F5">
        <w:rPr>
          <w:color w:val="000000" w:themeColor="text1"/>
          <w:lang w:eastAsia="en-GB"/>
        </w:rPr>
        <w:t xml:space="preserve">see </w:t>
      </w:r>
      <w:hyperlink r:id="rId44" w:history="1">
        <w:r w:rsidR="006E00F5" w:rsidRPr="006E00F5">
          <w:rPr>
            <w:rStyle w:val="Hyperlink"/>
            <w:color w:val="000000" w:themeColor="text1"/>
            <w:lang w:eastAsia="en-GB"/>
          </w:rPr>
          <w:t>http://www.dlib.org/</w:t>
        </w:r>
      </w:hyperlink>
      <w:r w:rsidR="006E00F5" w:rsidRPr="006E00F5">
        <w:rPr>
          <w:color w:val="000000" w:themeColor="text1"/>
          <w:lang w:eastAsia="en-GB"/>
        </w:rPr>
        <w:t xml:space="preserve"> </w:t>
      </w:r>
      <w:r w:rsidR="006E00F5">
        <w:rPr>
          <w:color w:val="000000" w:themeColor="text1"/>
          <w:lang w:eastAsia="en-GB"/>
        </w:rPr>
        <w:t xml:space="preserve"> - July/Aug 2014 edition</w:t>
      </w:r>
      <w:r w:rsidR="0029626E" w:rsidRPr="006E00F5">
        <w:rPr>
          <w:color w:val="000000" w:themeColor="text1"/>
          <w:lang w:eastAsia="en-GB"/>
        </w:rPr>
        <w:t>).</w:t>
      </w:r>
    </w:p>
    <w:p w14:paraId="677BDD8F" w14:textId="77777777" w:rsidR="00E279BE" w:rsidRPr="002050DC" w:rsidRDefault="00E279BE" w:rsidP="00E279BE">
      <w:pPr>
        <w:pStyle w:val="ListParagraph"/>
        <w:rPr>
          <w:color w:val="000000" w:themeColor="text1"/>
          <w:lang w:eastAsia="en-GB"/>
        </w:rPr>
      </w:pPr>
    </w:p>
    <w:p w14:paraId="6D48DEE4" w14:textId="31B62530" w:rsidR="000B30A5" w:rsidRPr="002050DC" w:rsidRDefault="000B30A5" w:rsidP="00E279BE">
      <w:pPr>
        <w:pStyle w:val="ListParagraph"/>
        <w:rPr>
          <w:color w:val="000000" w:themeColor="text1"/>
          <w:lang w:eastAsia="en-GB"/>
        </w:rPr>
      </w:pPr>
    </w:p>
    <w:p w14:paraId="47ADCA76" w14:textId="2E464A6A" w:rsidR="00DE2696" w:rsidRPr="002050DC" w:rsidRDefault="00E922DA" w:rsidP="00E62C98">
      <w:pPr>
        <w:pStyle w:val="Heading1"/>
        <w:numPr>
          <w:ilvl w:val="0"/>
          <w:numId w:val="0"/>
        </w:numPr>
        <w:ind w:left="431" w:hanging="431"/>
        <w:jc w:val="both"/>
        <w:rPr>
          <w:color w:val="000000" w:themeColor="text1"/>
        </w:rPr>
      </w:pPr>
      <w:bookmarkStart w:id="21" w:name="_Toc393973645"/>
      <w:r w:rsidRPr="002050DC">
        <w:rPr>
          <w:color w:val="000000" w:themeColor="text1"/>
        </w:rPr>
        <w:t xml:space="preserve">Annex 1 </w:t>
      </w:r>
      <w:r w:rsidR="00A256D3" w:rsidRPr="002050DC">
        <w:rPr>
          <w:color w:val="000000" w:themeColor="text1"/>
        </w:rPr>
        <w:t>–</w:t>
      </w:r>
      <w:r w:rsidRPr="002050DC">
        <w:rPr>
          <w:color w:val="000000" w:themeColor="text1"/>
        </w:rPr>
        <w:t xml:space="preserve"> </w:t>
      </w:r>
      <w:r w:rsidR="00A256D3" w:rsidRPr="002050DC">
        <w:rPr>
          <w:color w:val="000000" w:themeColor="text1"/>
        </w:rPr>
        <w:t>Selection of o</w:t>
      </w:r>
      <w:r w:rsidR="000D1A7A" w:rsidRPr="002050DC">
        <w:rPr>
          <w:color w:val="000000" w:themeColor="text1"/>
        </w:rPr>
        <w:t xml:space="preserve">ther </w:t>
      </w:r>
      <w:r w:rsidR="00DE2696" w:rsidRPr="002050DC">
        <w:rPr>
          <w:color w:val="000000" w:themeColor="text1"/>
        </w:rPr>
        <w:t>Examples</w:t>
      </w:r>
      <w:bookmarkEnd w:id="21"/>
      <w:r w:rsidR="00DE2696" w:rsidRPr="002050DC">
        <w:rPr>
          <w:color w:val="000000" w:themeColor="text1"/>
        </w:rPr>
        <w:t xml:space="preserve"> </w:t>
      </w:r>
    </w:p>
    <w:p w14:paraId="12F811A2" w14:textId="51C9247B" w:rsidR="00441A71" w:rsidRPr="002050DC" w:rsidRDefault="00441A71" w:rsidP="00810FD1">
      <w:pPr>
        <w:rPr>
          <w:b/>
          <w:color w:val="000000" w:themeColor="text1"/>
        </w:rPr>
      </w:pPr>
      <w:r w:rsidRPr="002050DC">
        <w:rPr>
          <w:b/>
          <w:color w:val="000000" w:themeColor="text1"/>
        </w:rPr>
        <w:t>Introduction</w:t>
      </w:r>
    </w:p>
    <w:p w14:paraId="65304FBD" w14:textId="160811AB" w:rsidR="00810FD1" w:rsidRPr="002050DC" w:rsidRDefault="00441A71" w:rsidP="00810FD1">
      <w:pPr>
        <w:rPr>
          <w:color w:val="000000" w:themeColor="text1"/>
        </w:rPr>
      </w:pPr>
      <w:r w:rsidRPr="002050DC">
        <w:rPr>
          <w:color w:val="000000" w:themeColor="text1"/>
        </w:rPr>
        <w:t xml:space="preserve">The patterns below are </w:t>
      </w:r>
      <w:r w:rsidR="00C72134" w:rsidRPr="002050DC">
        <w:rPr>
          <w:color w:val="000000" w:themeColor="text1"/>
        </w:rPr>
        <w:t>simple</w:t>
      </w:r>
      <w:r w:rsidRPr="002050DC">
        <w:rPr>
          <w:color w:val="000000" w:themeColor="text1"/>
        </w:rPr>
        <w:t xml:space="preserve"> examples to illustrate some </w:t>
      </w:r>
      <w:r w:rsidR="00C72134" w:rsidRPr="002050DC">
        <w:rPr>
          <w:color w:val="000000" w:themeColor="text1"/>
        </w:rPr>
        <w:t>of the principles</w:t>
      </w:r>
      <w:r w:rsidRPr="002050DC">
        <w:rPr>
          <w:color w:val="000000" w:themeColor="text1"/>
        </w:rPr>
        <w:t xml:space="preserve">. They are </w:t>
      </w:r>
      <w:r w:rsidR="00810FD1" w:rsidRPr="002050DC">
        <w:rPr>
          <w:color w:val="000000" w:themeColor="text1"/>
        </w:rPr>
        <w:t xml:space="preserve">patterns </w:t>
      </w:r>
      <w:r w:rsidRPr="002050DC">
        <w:rPr>
          <w:color w:val="000000" w:themeColor="text1"/>
        </w:rPr>
        <w:t>that</w:t>
      </w:r>
      <w:r w:rsidR="00810FD1" w:rsidRPr="002050DC">
        <w:rPr>
          <w:color w:val="000000" w:themeColor="text1"/>
        </w:rPr>
        <w:t xml:space="preserve"> can be additional enriched with other </w:t>
      </w:r>
      <w:r w:rsidR="00C72134" w:rsidRPr="002050DC">
        <w:rPr>
          <w:color w:val="000000" w:themeColor="text1"/>
        </w:rPr>
        <w:t xml:space="preserve">entities and </w:t>
      </w:r>
      <w:r w:rsidR="00810FD1" w:rsidRPr="002050DC">
        <w:rPr>
          <w:color w:val="000000" w:themeColor="text1"/>
        </w:rPr>
        <w:t>relationships that reflect other aspects of the events</w:t>
      </w:r>
      <w:r w:rsidRPr="002050DC">
        <w:rPr>
          <w:color w:val="000000" w:themeColor="text1"/>
        </w:rPr>
        <w:t xml:space="preserve"> shown</w:t>
      </w:r>
      <w:r w:rsidR="00810FD1" w:rsidRPr="002050DC">
        <w:rPr>
          <w:color w:val="000000" w:themeColor="text1"/>
        </w:rPr>
        <w:t>. For example production events can host a whole range of different information and relationships.</w:t>
      </w:r>
    </w:p>
    <w:p w14:paraId="0FF9C459" w14:textId="7BEE4DFD" w:rsidR="00502FD2" w:rsidRPr="002050DC" w:rsidRDefault="00502FD2" w:rsidP="00810FD1">
      <w:pPr>
        <w:rPr>
          <w:b/>
          <w:color w:val="000000" w:themeColor="text1"/>
        </w:rPr>
      </w:pPr>
      <w:r w:rsidRPr="002050DC">
        <w:rPr>
          <w:b/>
          <w:color w:val="000000" w:themeColor="text1"/>
        </w:rPr>
        <w:t xml:space="preserve">Acquisition Example </w:t>
      </w:r>
    </w:p>
    <w:p w14:paraId="0032E3F1" w14:textId="736B0232" w:rsidR="00502FD2" w:rsidRPr="002050DC" w:rsidRDefault="00502FD2" w:rsidP="00502FD2">
      <w:pPr>
        <w:rPr>
          <w:color w:val="000000" w:themeColor="text1"/>
        </w:rPr>
      </w:pPr>
      <w:r w:rsidRPr="002050DC">
        <w:rPr>
          <w:color w:val="000000" w:themeColor="text1"/>
        </w:rPr>
        <w:t>This pattern is based on the relationship P23_transferred_from. For example, transferred from, purchased</w:t>
      </w:r>
      <w:r w:rsidR="00A74AC0">
        <w:rPr>
          <w:color w:val="000000" w:themeColor="text1"/>
        </w:rPr>
        <w:t xml:space="preserve"> from, donated by, etc. D</w:t>
      </w:r>
      <w:r w:rsidRPr="002050DC">
        <w:rPr>
          <w:color w:val="000000" w:themeColor="text1"/>
        </w:rPr>
        <w:t>ifferent acquisition patterns revolve around other CRM relationships like P14_carried_out_by (for acquisitions through an agent), or P11_participated_in (for acquisitions financed indirectly)</w:t>
      </w:r>
      <w:r w:rsidR="00A256D3" w:rsidRPr="002050DC">
        <w:rPr>
          <w:color w:val="000000" w:themeColor="text1"/>
        </w:rPr>
        <w:t>, and so on.</w:t>
      </w:r>
      <w:r w:rsidR="00B97B38" w:rsidRPr="002050DC">
        <w:rPr>
          <w:color w:val="000000" w:themeColor="text1"/>
        </w:rPr>
        <w:t xml:space="preserve"> Acquisition </w:t>
      </w:r>
      <w:r w:rsidR="00A74AC0">
        <w:rPr>
          <w:color w:val="000000" w:themeColor="text1"/>
        </w:rPr>
        <w:t>involve</w:t>
      </w:r>
      <w:r w:rsidR="00B97B38" w:rsidRPr="002050DC">
        <w:rPr>
          <w:color w:val="000000" w:themeColor="text1"/>
        </w:rPr>
        <w:t xml:space="preserve"> custody and ownership. When an object is acquired both custody and title are transferred (for a loan only custody is transferred). </w:t>
      </w:r>
      <w:r w:rsidR="00A74AC0">
        <w:rPr>
          <w:color w:val="000000" w:themeColor="text1"/>
        </w:rPr>
        <w:t>It has a new</w:t>
      </w:r>
      <w:r w:rsidR="00B97B38" w:rsidRPr="002050DC">
        <w:rPr>
          <w:color w:val="000000" w:themeColor="text1"/>
        </w:rPr>
        <w:t xml:space="preserve"> owner and a keeper. The acquisition event transfers title of the object from another person or group. The event is typed by local </w:t>
      </w:r>
      <w:r w:rsidR="00A74AC0">
        <w:rPr>
          <w:color w:val="000000" w:themeColor="text1"/>
        </w:rPr>
        <w:t>concepts</w:t>
      </w:r>
      <w:r w:rsidR="00B97B38" w:rsidRPr="002050DC">
        <w:rPr>
          <w:color w:val="000000" w:themeColor="text1"/>
        </w:rPr>
        <w:t>.</w:t>
      </w:r>
    </w:p>
    <w:p w14:paraId="28D9C525" w14:textId="77777777" w:rsidR="00502FD2" w:rsidRPr="002050DC" w:rsidRDefault="00502FD2" w:rsidP="00502FD2">
      <w:pPr>
        <w:rPr>
          <w:color w:val="000000" w:themeColor="text1"/>
        </w:rPr>
      </w:pPr>
    </w:p>
    <w:p w14:paraId="2FBFEED9" w14:textId="78915446" w:rsidR="00502FD2" w:rsidRPr="002050DC" w:rsidRDefault="00B97B38" w:rsidP="00810FD1">
      <w:pPr>
        <w:rPr>
          <w:color w:val="000000" w:themeColor="text1"/>
        </w:rPr>
      </w:pPr>
      <w:r w:rsidRPr="002050DC">
        <w:rPr>
          <w:color w:val="000000" w:themeColor="text1"/>
        </w:rPr>
        <w:object w:dxaOrig="19005" w:dyaOrig="12585" w14:anchorId="5F892367">
          <v:shape id="_x0000_i1031" type="#_x0000_t75" style="width:453pt;height:294.75pt" o:ole="">
            <v:imagedata r:id="rId45" o:title=""/>
          </v:shape>
          <o:OLEObject Type="Embed" ProgID="Visio.Drawing.15" ShapeID="_x0000_i1031" DrawAspect="Content" ObjectID="_1470582397" r:id="rId46"/>
        </w:object>
      </w:r>
    </w:p>
    <w:p w14:paraId="7B1DB448" w14:textId="77777777" w:rsidR="00502FD2" w:rsidRPr="002050DC" w:rsidRDefault="00502FD2">
      <w:pPr>
        <w:rPr>
          <w:b/>
          <w:color w:val="000000" w:themeColor="text1"/>
        </w:rPr>
      </w:pPr>
      <w:r w:rsidRPr="002050DC">
        <w:rPr>
          <w:b/>
          <w:color w:val="000000" w:themeColor="text1"/>
        </w:rPr>
        <w:br w:type="page"/>
      </w:r>
    </w:p>
    <w:p w14:paraId="706EBAB9" w14:textId="456CD46A" w:rsidR="00810FD1" w:rsidRPr="002050DC" w:rsidRDefault="00502FD2" w:rsidP="00E62C98">
      <w:pPr>
        <w:jc w:val="both"/>
        <w:rPr>
          <w:b/>
          <w:color w:val="000000" w:themeColor="text1"/>
        </w:rPr>
      </w:pPr>
      <w:r w:rsidRPr="002050DC">
        <w:rPr>
          <w:b/>
          <w:color w:val="000000" w:themeColor="text1"/>
        </w:rPr>
        <w:lastRenderedPageBreak/>
        <w:t>Production Example</w:t>
      </w:r>
    </w:p>
    <w:p w14:paraId="6BA6E336" w14:textId="04AEEE82" w:rsidR="004C058E" w:rsidRPr="002050DC" w:rsidRDefault="004C058E" w:rsidP="00E62C98">
      <w:pPr>
        <w:jc w:val="both"/>
        <w:rPr>
          <w:color w:val="000000" w:themeColor="text1"/>
        </w:rPr>
      </w:pPr>
      <w:r w:rsidRPr="002050DC">
        <w:rPr>
          <w:color w:val="000000" w:themeColor="text1"/>
        </w:rPr>
        <w:t xml:space="preserve">An object was produced by a production event. These are divided into sub events for recording different </w:t>
      </w:r>
      <w:r w:rsidR="00CB2C73">
        <w:rPr>
          <w:color w:val="000000" w:themeColor="text1"/>
        </w:rPr>
        <w:t xml:space="preserve">production </w:t>
      </w:r>
      <w:r w:rsidRPr="002050DC">
        <w:rPr>
          <w:color w:val="000000" w:themeColor="text1"/>
        </w:rPr>
        <w:t xml:space="preserve">information. In this case the production fell within a named period e.g. </w:t>
      </w:r>
      <w:r w:rsidR="00265A67" w:rsidRPr="002050DC">
        <w:rPr>
          <w:color w:val="000000" w:themeColor="text1"/>
        </w:rPr>
        <w:t>“</w:t>
      </w:r>
      <w:r w:rsidRPr="002050DC">
        <w:rPr>
          <w:color w:val="000000" w:themeColor="text1"/>
        </w:rPr>
        <w:t>Medieval</w:t>
      </w:r>
      <w:r w:rsidR="00265A67" w:rsidRPr="002050DC">
        <w:rPr>
          <w:color w:val="000000" w:themeColor="text1"/>
        </w:rPr>
        <w:t>”</w:t>
      </w:r>
      <w:r w:rsidRPr="002050DC">
        <w:rPr>
          <w:color w:val="000000" w:themeColor="text1"/>
        </w:rPr>
        <w:t xml:space="preserve"> </w:t>
      </w:r>
      <w:r w:rsidR="00810FD1" w:rsidRPr="002050DC">
        <w:rPr>
          <w:color w:val="000000" w:themeColor="text1"/>
        </w:rPr>
        <w:t>(</w:t>
      </w:r>
      <w:r w:rsidR="00265A67" w:rsidRPr="002050DC">
        <w:rPr>
          <w:color w:val="000000" w:themeColor="text1"/>
        </w:rPr>
        <w:t xml:space="preserve">a </w:t>
      </w:r>
      <w:r w:rsidRPr="002050DC">
        <w:rPr>
          <w:color w:val="000000" w:themeColor="text1"/>
        </w:rPr>
        <w:t>thesaurus</w:t>
      </w:r>
      <w:r w:rsidR="00810FD1" w:rsidRPr="002050DC">
        <w:rPr>
          <w:color w:val="000000" w:themeColor="text1"/>
        </w:rPr>
        <w:t xml:space="preserve"> term)</w:t>
      </w:r>
      <w:r w:rsidR="00153A56" w:rsidRPr="002050DC">
        <w:rPr>
          <w:color w:val="000000" w:themeColor="text1"/>
        </w:rPr>
        <w:t>.</w:t>
      </w:r>
      <w:r w:rsidR="00265A67" w:rsidRPr="002050DC">
        <w:rPr>
          <w:color w:val="000000" w:themeColor="text1"/>
        </w:rPr>
        <w:t xml:space="preserve"> </w:t>
      </w:r>
      <w:r w:rsidRPr="002050DC">
        <w:rPr>
          <w:color w:val="000000" w:themeColor="text1"/>
        </w:rPr>
        <w:t xml:space="preserve">Another sub event records the </w:t>
      </w:r>
      <w:r w:rsidR="00810FD1" w:rsidRPr="002050DC">
        <w:rPr>
          <w:color w:val="000000" w:themeColor="text1"/>
        </w:rPr>
        <w:t>production technique</w:t>
      </w:r>
      <w:r w:rsidRPr="002050DC">
        <w:rPr>
          <w:color w:val="000000" w:themeColor="text1"/>
        </w:rPr>
        <w:t xml:space="preserve">, again making use of a local concept thesaurus. </w:t>
      </w:r>
    </w:p>
    <w:p w14:paraId="42355CE2" w14:textId="6F1882F7" w:rsidR="00990138" w:rsidRPr="002050DC" w:rsidRDefault="009C3378" w:rsidP="00E62C98">
      <w:pPr>
        <w:jc w:val="both"/>
        <w:rPr>
          <w:color w:val="000000" w:themeColor="text1"/>
        </w:rPr>
      </w:pPr>
      <w:r w:rsidRPr="002050DC">
        <w:rPr>
          <w:color w:val="000000" w:themeColor="text1"/>
        </w:rPr>
        <w:object w:dxaOrig="14970" w:dyaOrig="9090" w14:anchorId="0E08AC39">
          <v:shape id="_x0000_i1032" type="#_x0000_t75" style="width:388.5pt;height:201.75pt" o:ole="">
            <v:imagedata r:id="rId47" o:title="" cropbottom="9997f"/>
          </v:shape>
          <o:OLEObject Type="Embed" ProgID="Visio.Drawing.15" ShapeID="_x0000_i1032" DrawAspect="Content" ObjectID="_1470582398" r:id="rId48"/>
        </w:object>
      </w:r>
    </w:p>
    <w:p w14:paraId="3D9A1CD3" w14:textId="77777777" w:rsidR="00502FD2" w:rsidRPr="002050DC" w:rsidRDefault="00502FD2" w:rsidP="00E62C98">
      <w:pPr>
        <w:jc w:val="both"/>
        <w:rPr>
          <w:b/>
          <w:color w:val="000000" w:themeColor="text1"/>
        </w:rPr>
      </w:pPr>
    </w:p>
    <w:p w14:paraId="5C50AF6E" w14:textId="77777777" w:rsidR="00502FD2" w:rsidRPr="002050DC" w:rsidRDefault="00502FD2" w:rsidP="00E62C98">
      <w:pPr>
        <w:jc w:val="both"/>
        <w:rPr>
          <w:b/>
          <w:color w:val="000000" w:themeColor="text1"/>
        </w:rPr>
      </w:pPr>
    </w:p>
    <w:p w14:paraId="0A577468" w14:textId="58197F2A" w:rsidR="00810FD1" w:rsidRPr="002050DC" w:rsidRDefault="00810FD1" w:rsidP="00E62C98">
      <w:pPr>
        <w:jc w:val="both"/>
        <w:rPr>
          <w:b/>
          <w:color w:val="000000" w:themeColor="text1"/>
        </w:rPr>
      </w:pPr>
      <w:r w:rsidRPr="002050DC">
        <w:rPr>
          <w:b/>
          <w:color w:val="000000" w:themeColor="text1"/>
        </w:rPr>
        <w:t>Inscription</w:t>
      </w:r>
    </w:p>
    <w:p w14:paraId="74DBEC61" w14:textId="7BBA4BA6" w:rsidR="001D5A1E" w:rsidRPr="002050DC" w:rsidRDefault="00A77F26" w:rsidP="00E62C98">
      <w:pPr>
        <w:jc w:val="both"/>
        <w:rPr>
          <w:color w:val="000000" w:themeColor="text1"/>
        </w:rPr>
      </w:pPr>
      <w:r w:rsidRPr="002050DC">
        <w:rPr>
          <w:color w:val="000000" w:themeColor="text1"/>
        </w:rPr>
        <w:t>This example is part of a construct for an inscription. An object shows a</w:t>
      </w:r>
      <w:r w:rsidR="00CB2C73">
        <w:rPr>
          <w:color w:val="000000" w:themeColor="text1"/>
        </w:rPr>
        <w:t xml:space="preserve"> visual item that is typed as a</w:t>
      </w:r>
      <w:r w:rsidRPr="002050DC">
        <w:rPr>
          <w:color w:val="000000" w:themeColor="text1"/>
        </w:rPr>
        <w:t xml:space="preserve"> </w:t>
      </w:r>
      <w:r w:rsidR="00B97B38" w:rsidRPr="002050DC">
        <w:rPr>
          <w:color w:val="000000" w:themeColor="text1"/>
        </w:rPr>
        <w:t xml:space="preserve">CRM </w:t>
      </w:r>
      <w:r w:rsidRPr="002050DC">
        <w:rPr>
          <w:color w:val="000000" w:themeColor="text1"/>
        </w:rPr>
        <w:t>inscription. It h</w:t>
      </w:r>
      <w:r w:rsidR="00B97B38" w:rsidRPr="002050DC">
        <w:rPr>
          <w:color w:val="000000" w:themeColor="text1"/>
        </w:rPr>
        <w:t>as a language that is part of a language</w:t>
      </w:r>
      <w:r w:rsidR="00CB2C73">
        <w:rPr>
          <w:color w:val="000000" w:themeColor="text1"/>
        </w:rPr>
        <w:t xml:space="preserve"> authority</w:t>
      </w:r>
      <w:r w:rsidRPr="002050DC">
        <w:rPr>
          <w:color w:val="000000" w:themeColor="text1"/>
        </w:rPr>
        <w:t xml:space="preserve">. It has a translation and the creation was carried out by a person using a method described by local </w:t>
      </w:r>
      <w:r w:rsidR="00CB2C73">
        <w:rPr>
          <w:color w:val="000000" w:themeColor="text1"/>
        </w:rPr>
        <w:t>concepts</w:t>
      </w:r>
      <w:r w:rsidRPr="002050DC">
        <w:rPr>
          <w:color w:val="000000" w:themeColor="text1"/>
        </w:rPr>
        <w:t>, e.g. engraving.</w:t>
      </w:r>
    </w:p>
    <w:p w14:paraId="6998BB12" w14:textId="2B013547" w:rsidR="00A256D3" w:rsidRPr="002050DC" w:rsidRDefault="00C079E5" w:rsidP="003B510E">
      <w:pPr>
        <w:rPr>
          <w:color w:val="000000" w:themeColor="text1"/>
        </w:rPr>
      </w:pPr>
      <w:r w:rsidRPr="002050DC">
        <w:rPr>
          <w:color w:val="000000" w:themeColor="text1"/>
        </w:rPr>
        <w:object w:dxaOrig="13965" w:dyaOrig="7575" w14:anchorId="6180A511">
          <v:shape id="_x0000_i1033" type="#_x0000_t75" style="width:389.25pt;height:209.25pt" o:ole="">
            <v:imagedata r:id="rId49" o:title=""/>
          </v:shape>
          <o:OLEObject Type="Embed" ProgID="Visio.Drawing.15" ShapeID="_x0000_i1033" DrawAspect="Content" ObjectID="_1470582399" r:id="rId50"/>
        </w:object>
      </w:r>
    </w:p>
    <w:p w14:paraId="68659D70" w14:textId="77777777" w:rsidR="00A256D3" w:rsidRPr="002050DC" w:rsidRDefault="00A256D3">
      <w:pPr>
        <w:rPr>
          <w:color w:val="000000" w:themeColor="text1"/>
        </w:rPr>
      </w:pPr>
      <w:r w:rsidRPr="002050DC">
        <w:rPr>
          <w:color w:val="000000" w:themeColor="text1"/>
        </w:rPr>
        <w:br w:type="page"/>
      </w:r>
    </w:p>
    <w:p w14:paraId="0482DA66" w14:textId="7C799681" w:rsidR="00935B46" w:rsidRPr="002050DC" w:rsidRDefault="00A256D3" w:rsidP="003B510E">
      <w:pPr>
        <w:rPr>
          <w:b/>
          <w:color w:val="000000" w:themeColor="text1"/>
        </w:rPr>
      </w:pPr>
      <w:r w:rsidRPr="002050DC">
        <w:rPr>
          <w:b/>
          <w:color w:val="000000" w:themeColor="text1"/>
        </w:rPr>
        <w:lastRenderedPageBreak/>
        <w:t xml:space="preserve">Depiction of Visual Items </w:t>
      </w:r>
    </w:p>
    <w:p w14:paraId="128B0434" w14:textId="0234F0CD" w:rsidR="00761B7D" w:rsidRPr="002050DC" w:rsidRDefault="00A256D3" w:rsidP="003B510E">
      <w:pPr>
        <w:rPr>
          <w:color w:val="000000" w:themeColor="text1"/>
        </w:rPr>
      </w:pPr>
      <w:r w:rsidRPr="002050DC">
        <w:rPr>
          <w:color w:val="000000" w:themeColor="text1"/>
        </w:rPr>
        <w:t>An object may have illustrations that depict, people, places or groups</w:t>
      </w:r>
      <w:r w:rsidR="00925129">
        <w:rPr>
          <w:color w:val="000000" w:themeColor="text1"/>
        </w:rPr>
        <w:t>, etc.</w:t>
      </w:r>
      <w:r w:rsidR="00B97B38" w:rsidRPr="002050DC">
        <w:rPr>
          <w:color w:val="000000" w:themeColor="text1"/>
        </w:rPr>
        <w:t xml:space="preserve"> These representation also have an internal association cod</w:t>
      </w:r>
      <w:r w:rsidR="00925129">
        <w:rPr>
          <w:color w:val="000000" w:themeColor="text1"/>
        </w:rPr>
        <w:t>e to provide more information about</w:t>
      </w:r>
      <w:r w:rsidR="00B97B38" w:rsidRPr="002050DC">
        <w:rPr>
          <w:color w:val="000000" w:themeColor="text1"/>
        </w:rPr>
        <w:t xml:space="preserve"> </w:t>
      </w:r>
      <w:r w:rsidR="00761B7D" w:rsidRPr="002050DC">
        <w:rPr>
          <w:color w:val="000000" w:themeColor="text1"/>
        </w:rPr>
        <w:t xml:space="preserve">the type or reason </w:t>
      </w:r>
      <w:r w:rsidR="00925129">
        <w:rPr>
          <w:color w:val="000000" w:themeColor="text1"/>
        </w:rPr>
        <w:t>f</w:t>
      </w:r>
      <w:r w:rsidR="00761B7D" w:rsidRPr="002050DC">
        <w:rPr>
          <w:color w:val="000000" w:themeColor="text1"/>
        </w:rPr>
        <w:t>or the visual item, e.g. emblem. There is also a shortcut relationship called</w:t>
      </w:r>
      <w:r w:rsidR="00925129">
        <w:rPr>
          <w:color w:val="000000" w:themeColor="text1"/>
        </w:rPr>
        <w:t>,</w:t>
      </w:r>
      <w:r w:rsidR="00761B7D" w:rsidRPr="002050DC">
        <w:rPr>
          <w:color w:val="000000" w:themeColor="text1"/>
        </w:rPr>
        <w:t xml:space="preserve"> depicts. A place may be a modern name or an archaic name.</w:t>
      </w:r>
    </w:p>
    <w:p w14:paraId="2A3547FE" w14:textId="77777777" w:rsidR="00761B7D" w:rsidRPr="002050DC" w:rsidRDefault="00761B7D" w:rsidP="003B510E">
      <w:pPr>
        <w:rPr>
          <w:color w:val="000000" w:themeColor="text1"/>
        </w:rPr>
      </w:pPr>
    </w:p>
    <w:p w14:paraId="3DDE477E" w14:textId="7A2CF80F" w:rsidR="00A256D3" w:rsidRPr="002050DC" w:rsidRDefault="00B97B38" w:rsidP="003B510E">
      <w:pPr>
        <w:rPr>
          <w:color w:val="000000" w:themeColor="text1"/>
        </w:rPr>
      </w:pPr>
      <w:r w:rsidRPr="002050DC">
        <w:rPr>
          <w:color w:val="000000" w:themeColor="text1"/>
        </w:rPr>
        <w:t xml:space="preserve"> </w:t>
      </w:r>
    </w:p>
    <w:p w14:paraId="1D55B7D1" w14:textId="3CF2912C" w:rsidR="00A256D3" w:rsidRPr="002050DC" w:rsidRDefault="005074D0" w:rsidP="003B510E">
      <w:pPr>
        <w:rPr>
          <w:color w:val="000000" w:themeColor="text1"/>
        </w:rPr>
      </w:pPr>
      <w:r w:rsidRPr="002050DC">
        <w:rPr>
          <w:color w:val="000000" w:themeColor="text1"/>
        </w:rPr>
        <w:object w:dxaOrig="19081" w:dyaOrig="12931" w14:anchorId="4F92328C">
          <v:shape id="_x0000_i1034" type="#_x0000_t75" style="width:453pt;height:302.25pt" o:ole="">
            <v:imagedata r:id="rId51" o:title=""/>
          </v:shape>
          <o:OLEObject Type="Embed" ProgID="Visio.Drawing.15" ShapeID="_x0000_i1034" DrawAspect="Content" ObjectID="_1470582400" r:id="rId52"/>
        </w:object>
      </w:r>
    </w:p>
    <w:p w14:paraId="077220B4" w14:textId="405D5722" w:rsidR="00D02197" w:rsidRPr="002050DC" w:rsidRDefault="00D02197">
      <w:pPr>
        <w:rPr>
          <w:color w:val="000000" w:themeColor="text1"/>
        </w:rPr>
      </w:pPr>
      <w:r w:rsidRPr="002050DC">
        <w:rPr>
          <w:color w:val="000000" w:themeColor="text1"/>
        </w:rPr>
        <w:br w:type="page"/>
      </w:r>
    </w:p>
    <w:p w14:paraId="57E4809A" w14:textId="23E3E0F6" w:rsidR="00D02197" w:rsidRPr="002050DC" w:rsidRDefault="00D02197" w:rsidP="003B510E">
      <w:pPr>
        <w:rPr>
          <w:b/>
          <w:color w:val="000000" w:themeColor="text1"/>
        </w:rPr>
      </w:pPr>
      <w:r w:rsidRPr="002050DC">
        <w:rPr>
          <w:b/>
          <w:color w:val="000000" w:themeColor="text1"/>
        </w:rPr>
        <w:lastRenderedPageBreak/>
        <w:t>Bibliographic Item</w:t>
      </w:r>
      <w:r w:rsidR="000D55A3" w:rsidRPr="002050DC">
        <w:rPr>
          <w:b/>
          <w:color w:val="000000" w:themeColor="text1"/>
        </w:rPr>
        <w:t xml:space="preserve"> (core)</w:t>
      </w:r>
    </w:p>
    <w:p w14:paraId="6DED79BD" w14:textId="47E5A306" w:rsidR="00DB7669" w:rsidRPr="002050DC" w:rsidRDefault="00DB7669" w:rsidP="003B510E">
      <w:pPr>
        <w:rPr>
          <w:color w:val="000000" w:themeColor="text1"/>
        </w:rPr>
      </w:pPr>
      <w:r w:rsidRPr="002050DC">
        <w:rPr>
          <w:color w:val="000000" w:themeColor="text1"/>
        </w:rPr>
        <w:t xml:space="preserve">An object may be cited in a publication, and the events of </w:t>
      </w:r>
      <w:r w:rsidR="00925129">
        <w:rPr>
          <w:color w:val="000000" w:themeColor="text1"/>
        </w:rPr>
        <w:t>‘</w:t>
      </w:r>
      <w:r w:rsidRPr="002050DC">
        <w:rPr>
          <w:color w:val="000000" w:themeColor="text1"/>
        </w:rPr>
        <w:t>publication</w:t>
      </w:r>
      <w:r w:rsidR="00925129">
        <w:rPr>
          <w:color w:val="000000" w:themeColor="text1"/>
        </w:rPr>
        <w:t>’</w:t>
      </w:r>
      <w:r w:rsidRPr="002050DC">
        <w:rPr>
          <w:color w:val="000000" w:themeColor="text1"/>
        </w:rPr>
        <w:t xml:space="preserve"> and </w:t>
      </w:r>
      <w:r w:rsidR="00925129">
        <w:rPr>
          <w:color w:val="000000" w:themeColor="text1"/>
        </w:rPr>
        <w:t xml:space="preserve">‘authoring’ </w:t>
      </w:r>
      <w:r w:rsidRPr="002050DC">
        <w:rPr>
          <w:color w:val="000000" w:themeColor="text1"/>
        </w:rPr>
        <w:t>will have their own patterns, associations and time-spans.</w:t>
      </w:r>
      <w:r w:rsidR="00761B7D" w:rsidRPr="002050DC">
        <w:rPr>
          <w:color w:val="000000" w:themeColor="text1"/>
        </w:rPr>
        <w:t xml:space="preserve"> This pattern is now superseded by FRBRoo but still provides a useful indication of how CRM is applied.</w:t>
      </w:r>
    </w:p>
    <w:p w14:paraId="7F51B2A3" w14:textId="77777777" w:rsidR="00DB7669" w:rsidRPr="002050DC" w:rsidRDefault="00DB7669" w:rsidP="003B510E">
      <w:pPr>
        <w:rPr>
          <w:color w:val="000000" w:themeColor="text1"/>
        </w:rPr>
      </w:pPr>
    </w:p>
    <w:p w14:paraId="1D40A392" w14:textId="4A6427A5" w:rsidR="00D02197" w:rsidRPr="002050DC" w:rsidRDefault="005074D0" w:rsidP="003B510E">
      <w:pPr>
        <w:rPr>
          <w:color w:val="000000" w:themeColor="text1"/>
        </w:rPr>
      </w:pPr>
      <w:r w:rsidRPr="002050DC">
        <w:rPr>
          <w:color w:val="000000" w:themeColor="text1"/>
        </w:rPr>
        <w:object w:dxaOrig="12615" w:dyaOrig="14145" w14:anchorId="5414C659">
          <v:shape id="_x0000_i1035" type="#_x0000_t75" style="width:453.75pt;height:7in" o:ole="">
            <v:imagedata r:id="rId53" o:title=""/>
          </v:shape>
          <o:OLEObject Type="Embed" ProgID="Visio.Drawing.15" ShapeID="_x0000_i1035" DrawAspect="Content" ObjectID="_1470582401" r:id="rId54"/>
        </w:object>
      </w:r>
    </w:p>
    <w:sectPr w:rsidR="00D02197" w:rsidRPr="002050DC" w:rsidSect="00354432">
      <w:headerReference w:type="first" r:id="rId55"/>
      <w:footerReference w:type="first" r:id="rId56"/>
      <w:pgSz w:w="11906" w:h="16838"/>
      <w:pgMar w:top="1440" w:right="1440" w:bottom="1440" w:left="1440" w:header="708"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4BD2092" w14:textId="77777777" w:rsidR="006B0B8E" w:rsidRDefault="006B0B8E" w:rsidP="003B510E">
      <w:r>
        <w:separator/>
      </w:r>
    </w:p>
  </w:endnote>
  <w:endnote w:type="continuationSeparator" w:id="0">
    <w:p w14:paraId="6139A3F6" w14:textId="77777777" w:rsidR="006B0B8E" w:rsidRDefault="006B0B8E" w:rsidP="003B51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A1"/>
    <w:family w:val="swiss"/>
    <w:pitch w:val="variable"/>
    <w:sig w:usb0="E0002AFF" w:usb1="C0007843" w:usb2="00000009" w:usb3="00000000" w:csb0="000001FF" w:csb1="00000000"/>
  </w:font>
  <w:font w:name="Cambria">
    <w:panose1 w:val="02040503050406030204"/>
    <w:charset w:val="A1"/>
    <w:family w:val="roman"/>
    <w:pitch w:val="variable"/>
    <w:sig w:usb0="E00002FF" w:usb1="400004FF" w:usb2="00000000" w:usb3="00000000" w:csb0="0000019F" w:csb1="00000000"/>
  </w:font>
  <w:font w:name="Lucida Grande">
    <w:altName w:val="Arial"/>
    <w:charset w:val="00"/>
    <w:family w:val="auto"/>
    <w:pitch w:val="variable"/>
    <w:sig w:usb0="00000000" w:usb1="5000A1FF" w:usb2="00000000" w:usb3="00000000" w:csb0="000001BF" w:csb1="00000000"/>
  </w:font>
  <w:font w:name="Tahoma">
    <w:panose1 w:val="020B0604030504040204"/>
    <w:charset w:val="A1"/>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75013384"/>
      <w:docPartObj>
        <w:docPartGallery w:val="Page Numbers (Bottom of Page)"/>
        <w:docPartUnique/>
      </w:docPartObj>
    </w:sdtPr>
    <w:sdtEndPr>
      <w:rPr>
        <w:noProof/>
      </w:rPr>
    </w:sdtEndPr>
    <w:sdtContent>
      <w:p w14:paraId="3093E4DE" w14:textId="404B33AA" w:rsidR="00FA3351" w:rsidRDefault="00FA3351">
        <w:pPr>
          <w:pStyle w:val="Footer"/>
          <w:jc w:val="center"/>
        </w:pPr>
        <w:r>
          <w:fldChar w:fldCharType="begin"/>
        </w:r>
        <w:r>
          <w:instrText xml:space="preserve"> PAGE   \* MERGEFORMAT </w:instrText>
        </w:r>
        <w:r>
          <w:fldChar w:fldCharType="separate"/>
        </w:r>
        <w:r w:rsidR="0032623C">
          <w:rPr>
            <w:noProof/>
          </w:rPr>
          <w:t>8</w:t>
        </w:r>
        <w:r>
          <w:rPr>
            <w:noProof/>
          </w:rPr>
          <w:fldChar w:fldCharType="end"/>
        </w:r>
      </w:p>
    </w:sdtContent>
  </w:sdt>
  <w:p w14:paraId="09642E26" w14:textId="77777777" w:rsidR="00FA3351" w:rsidRDefault="00FA3351" w:rsidP="003B510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1344524"/>
      <w:docPartObj>
        <w:docPartGallery w:val="Page Numbers (Bottom of Page)"/>
        <w:docPartUnique/>
      </w:docPartObj>
    </w:sdtPr>
    <w:sdtEndPr>
      <w:rPr>
        <w:noProof/>
      </w:rPr>
    </w:sdtEndPr>
    <w:sdtContent>
      <w:p w14:paraId="4CA364F6" w14:textId="45EA67BF" w:rsidR="00FA3351" w:rsidRDefault="00FA3351">
        <w:pPr>
          <w:pStyle w:val="Footer"/>
          <w:jc w:val="center"/>
        </w:pPr>
        <w:r>
          <w:fldChar w:fldCharType="begin"/>
        </w:r>
        <w:r>
          <w:instrText xml:space="preserve"> PAGE   \* MERGEFORMAT </w:instrText>
        </w:r>
        <w:r>
          <w:fldChar w:fldCharType="separate"/>
        </w:r>
        <w:r w:rsidR="0032623C">
          <w:rPr>
            <w:noProof/>
          </w:rPr>
          <w:t>i</w:t>
        </w:r>
        <w:r>
          <w:rPr>
            <w:noProof/>
          </w:rPr>
          <w:fldChar w:fldCharType="end"/>
        </w:r>
      </w:p>
    </w:sdtContent>
  </w:sdt>
  <w:p w14:paraId="536D3EAE" w14:textId="77777777" w:rsidR="00FA3351" w:rsidRDefault="00FA335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02557631"/>
      <w:docPartObj>
        <w:docPartGallery w:val="Page Numbers (Bottom of Page)"/>
        <w:docPartUnique/>
      </w:docPartObj>
    </w:sdtPr>
    <w:sdtEndPr/>
    <w:sdtContent>
      <w:sdt>
        <w:sdtPr>
          <w:id w:val="1728636285"/>
          <w:docPartObj>
            <w:docPartGallery w:val="Page Numbers (Top of Page)"/>
            <w:docPartUnique/>
          </w:docPartObj>
        </w:sdtPr>
        <w:sdtEndPr/>
        <w:sdtContent>
          <w:p w14:paraId="30A71C7C" w14:textId="13C0EB51" w:rsidR="00FA3351" w:rsidRDefault="00FA3351">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32623C">
              <w:rPr>
                <w:b/>
                <w:bCs/>
                <w:noProof/>
              </w:rPr>
              <w:t>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32623C">
              <w:rPr>
                <w:b/>
                <w:bCs/>
                <w:noProof/>
              </w:rPr>
              <w:t>22</w:t>
            </w:r>
            <w:r>
              <w:rPr>
                <w:b/>
                <w:bCs/>
                <w:sz w:val="24"/>
                <w:szCs w:val="24"/>
              </w:rPr>
              <w:fldChar w:fldCharType="end"/>
            </w:r>
          </w:p>
        </w:sdtContent>
      </w:sdt>
    </w:sdtContent>
  </w:sdt>
  <w:p w14:paraId="34D226E9" w14:textId="77777777" w:rsidR="00FA3351" w:rsidRDefault="00FA335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A564B0E" w14:textId="77777777" w:rsidR="006B0B8E" w:rsidRDefault="006B0B8E" w:rsidP="003B510E">
      <w:r>
        <w:separator/>
      </w:r>
    </w:p>
  </w:footnote>
  <w:footnote w:type="continuationSeparator" w:id="0">
    <w:p w14:paraId="54478D9E" w14:textId="77777777" w:rsidR="006B0B8E" w:rsidRDefault="006B0B8E" w:rsidP="003B510E">
      <w:r>
        <w:continuationSeparator/>
      </w:r>
    </w:p>
  </w:footnote>
  <w:footnote w:id="1">
    <w:p w14:paraId="090C6141" w14:textId="5EB70F32" w:rsidR="00FA3351" w:rsidRPr="003702E2" w:rsidRDefault="00FA3351">
      <w:pPr>
        <w:pStyle w:val="FootnoteText"/>
        <w:rPr>
          <w:sz w:val="18"/>
        </w:rPr>
      </w:pPr>
      <w:r>
        <w:rPr>
          <w:rStyle w:val="FootnoteReference"/>
        </w:rPr>
        <w:footnoteRef/>
      </w:r>
      <w:r>
        <w:t xml:space="preserve"> </w:t>
      </w:r>
      <w:r w:rsidRPr="003702E2">
        <w:rPr>
          <w:sz w:val="16"/>
        </w:rPr>
        <w:t>Dominic Oldman is Principal Investigator of ResearchSpace at the British Museum</w:t>
      </w:r>
    </w:p>
  </w:footnote>
  <w:footnote w:id="2">
    <w:p w14:paraId="13B147C8" w14:textId="2D6CD9D1" w:rsidR="00FA3351" w:rsidRDefault="00FA3351">
      <w:pPr>
        <w:pStyle w:val="FootnoteText"/>
      </w:pPr>
      <w:r>
        <w:rPr>
          <w:rStyle w:val="FootnoteReference"/>
        </w:rPr>
        <w:footnoteRef/>
      </w:r>
      <w:r>
        <w:t xml:space="preserve"> </w:t>
      </w:r>
      <w:r w:rsidRPr="008E1649">
        <w:rPr>
          <w:sz w:val="16"/>
        </w:rPr>
        <w:t>CRM Labs is an initiative of the CIDOC CRM Special Interest Group</w:t>
      </w:r>
    </w:p>
  </w:footnote>
  <w:footnote w:id="3">
    <w:p w14:paraId="245CC2DC" w14:textId="77777777" w:rsidR="00FA3351" w:rsidRDefault="00FA3351" w:rsidP="00C62F68">
      <w:pPr>
        <w:pStyle w:val="FootnoteText"/>
      </w:pPr>
      <w:r>
        <w:rPr>
          <w:rStyle w:val="FootnoteReference"/>
        </w:rPr>
        <w:footnoteRef/>
      </w:r>
      <w:r>
        <w:t xml:space="preserve"> </w:t>
      </w:r>
      <w:r w:rsidRPr="00363D28">
        <w:rPr>
          <w:sz w:val="16"/>
        </w:rPr>
        <w:t xml:space="preserve">Professor Donna Kurtz </w:t>
      </w:r>
      <w:r>
        <w:rPr>
          <w:sz w:val="16"/>
        </w:rPr>
        <w:t>(</w:t>
      </w:r>
      <w:r w:rsidRPr="00C62F68">
        <w:rPr>
          <w:sz w:val="16"/>
        </w:rPr>
        <w:t>Professor of Classical Art and Senior Research Fellow of Oxford e-Research Centre</w:t>
      </w:r>
      <w:r>
        <w:rPr>
          <w:sz w:val="16"/>
        </w:rPr>
        <w:t>)</w:t>
      </w:r>
    </w:p>
  </w:footnote>
  <w:footnote w:id="4">
    <w:p w14:paraId="1ED7418A" w14:textId="7A42D65F" w:rsidR="00FA3351" w:rsidRPr="00CA66C0" w:rsidRDefault="00FA3351">
      <w:pPr>
        <w:pStyle w:val="FootnoteText"/>
        <w:rPr>
          <w:color w:val="000000" w:themeColor="text1"/>
        </w:rPr>
      </w:pPr>
      <w:r>
        <w:rPr>
          <w:rStyle w:val="FootnoteReference"/>
        </w:rPr>
        <w:footnoteRef/>
      </w:r>
      <w:r>
        <w:t xml:space="preserve"> </w:t>
      </w:r>
      <w:hyperlink r:id="rId1" w:history="1">
        <w:r w:rsidRPr="00CA66C0">
          <w:rPr>
            <w:rStyle w:val="Hyperlink"/>
            <w:rFonts w:ascii="Tahoma" w:hAnsi="Tahoma" w:cs="Tahoma"/>
            <w:color w:val="000000" w:themeColor="text1"/>
            <w:sz w:val="16"/>
            <w:shd w:val="clear" w:color="auto" w:fill="FFFFFF"/>
          </w:rPr>
          <w:t>www.clarosnet.org</w:t>
        </w:r>
      </w:hyperlink>
    </w:p>
  </w:footnote>
  <w:footnote w:id="5">
    <w:p w14:paraId="540EA063" w14:textId="5E8C6B78" w:rsidR="00FA3351" w:rsidRPr="00CA66C0" w:rsidRDefault="00FA3351">
      <w:pPr>
        <w:pStyle w:val="FootnoteText"/>
        <w:rPr>
          <w:color w:val="000000" w:themeColor="text1"/>
        </w:rPr>
      </w:pPr>
      <w:r w:rsidRPr="00CA66C0">
        <w:rPr>
          <w:rStyle w:val="FootnoteReference"/>
          <w:color w:val="000000" w:themeColor="text1"/>
        </w:rPr>
        <w:footnoteRef/>
      </w:r>
      <w:r w:rsidRPr="00CA66C0">
        <w:rPr>
          <w:color w:val="000000" w:themeColor="text1"/>
        </w:rPr>
        <w:t xml:space="preserve"> </w:t>
      </w:r>
      <w:hyperlink r:id="rId2" w:history="1">
        <w:r w:rsidRPr="00CA66C0">
          <w:rPr>
            <w:rStyle w:val="Hyperlink"/>
            <w:color w:val="000000" w:themeColor="text1"/>
            <w:sz w:val="16"/>
          </w:rPr>
          <w:t>http://culturebroker.eu/</w:t>
        </w:r>
      </w:hyperlink>
      <w:r w:rsidRPr="00CA66C0">
        <w:rPr>
          <w:color w:val="000000" w:themeColor="text1"/>
          <w:sz w:val="16"/>
        </w:rPr>
        <w:t xml:space="preserve"> </w:t>
      </w:r>
    </w:p>
  </w:footnote>
  <w:footnote w:id="6">
    <w:p w14:paraId="66554DE5" w14:textId="4A0D1272" w:rsidR="00FA3351" w:rsidRPr="00CA66C0" w:rsidRDefault="00FA3351">
      <w:pPr>
        <w:pStyle w:val="FootnoteText"/>
        <w:rPr>
          <w:color w:val="000000" w:themeColor="text1"/>
          <w:sz w:val="16"/>
        </w:rPr>
      </w:pPr>
      <w:r w:rsidRPr="00CA66C0">
        <w:rPr>
          <w:rStyle w:val="FootnoteReference"/>
          <w:color w:val="000000" w:themeColor="text1"/>
        </w:rPr>
        <w:footnoteRef/>
      </w:r>
      <w:r w:rsidRPr="00CA66C0">
        <w:rPr>
          <w:color w:val="000000" w:themeColor="text1"/>
        </w:rPr>
        <w:t xml:space="preserve"> </w:t>
      </w:r>
      <w:hyperlink r:id="rId3" w:history="1">
        <w:r w:rsidRPr="00CA66C0">
          <w:rPr>
            <w:rStyle w:val="Hyperlink"/>
            <w:color w:val="000000" w:themeColor="text1"/>
            <w:sz w:val="16"/>
          </w:rPr>
          <w:t>http://www.delving.eu/</w:t>
        </w:r>
      </w:hyperlink>
      <w:r w:rsidRPr="00CA66C0">
        <w:rPr>
          <w:color w:val="000000" w:themeColor="text1"/>
          <w:sz w:val="16"/>
        </w:rPr>
        <w:t xml:space="preserve"> </w:t>
      </w:r>
    </w:p>
  </w:footnote>
  <w:footnote w:id="7">
    <w:p w14:paraId="147DBEDA" w14:textId="0C08B3E8" w:rsidR="00FA3351" w:rsidRPr="009E607D" w:rsidRDefault="00FA3351">
      <w:pPr>
        <w:pStyle w:val="FootnoteText"/>
        <w:rPr>
          <w:sz w:val="16"/>
        </w:rPr>
      </w:pPr>
      <w:r w:rsidRPr="003702E2">
        <w:rPr>
          <w:rStyle w:val="FootnoteReference"/>
          <w:sz w:val="16"/>
        </w:rPr>
        <w:footnoteRef/>
      </w:r>
      <w:r w:rsidRPr="003702E2">
        <w:rPr>
          <w:sz w:val="16"/>
        </w:rPr>
        <w:t xml:space="preserve"> Foundation for Research and Technology </w:t>
      </w:r>
      <w:r>
        <w:rPr>
          <w:sz w:val="16"/>
        </w:rPr>
        <w:t>–</w:t>
      </w:r>
      <w:r w:rsidRPr="003702E2">
        <w:rPr>
          <w:sz w:val="16"/>
        </w:rPr>
        <w:t xml:space="preserve"> Hellas</w:t>
      </w:r>
      <w:r>
        <w:rPr>
          <w:sz w:val="16"/>
        </w:rPr>
        <w:t xml:space="preserve">, </w:t>
      </w:r>
      <w:r w:rsidRPr="009E607D">
        <w:rPr>
          <w:sz w:val="16"/>
        </w:rPr>
        <w:t>http://www.ics.forth.gr/</w:t>
      </w:r>
    </w:p>
  </w:footnote>
  <w:footnote w:id="8">
    <w:p w14:paraId="4FBD3B04" w14:textId="4E1DC003" w:rsidR="00FA3351" w:rsidRPr="00CA66C0" w:rsidRDefault="00FA3351">
      <w:pPr>
        <w:pStyle w:val="FootnoteText"/>
        <w:rPr>
          <w:color w:val="000000" w:themeColor="text1"/>
        </w:rPr>
      </w:pPr>
      <w:r w:rsidRPr="00CA66C0">
        <w:rPr>
          <w:rStyle w:val="FootnoteReference"/>
          <w:color w:val="000000" w:themeColor="text1"/>
        </w:rPr>
        <w:footnoteRef/>
      </w:r>
      <w:r w:rsidRPr="00CA66C0">
        <w:rPr>
          <w:color w:val="000000" w:themeColor="text1"/>
        </w:rPr>
        <w:t xml:space="preserve"> </w:t>
      </w:r>
      <w:hyperlink r:id="rId4" w:history="1">
        <w:r w:rsidRPr="00CA66C0">
          <w:rPr>
            <w:rStyle w:val="Hyperlink"/>
            <w:color w:val="000000" w:themeColor="text1"/>
            <w:sz w:val="16"/>
          </w:rPr>
          <w:t>http://www.researchspace.org</w:t>
        </w:r>
      </w:hyperlink>
      <w:r w:rsidRPr="00CA66C0">
        <w:rPr>
          <w:color w:val="000000" w:themeColor="text1"/>
          <w:sz w:val="16"/>
        </w:rPr>
        <w:t xml:space="preserve"> </w:t>
      </w:r>
    </w:p>
  </w:footnote>
  <w:footnote w:id="9">
    <w:p w14:paraId="77DB4F72" w14:textId="04629C04" w:rsidR="00FA3351" w:rsidRPr="00CA66C0" w:rsidRDefault="00FA3351">
      <w:pPr>
        <w:pStyle w:val="FootnoteText"/>
        <w:rPr>
          <w:color w:val="000000" w:themeColor="text1"/>
        </w:rPr>
      </w:pPr>
      <w:r>
        <w:rPr>
          <w:rStyle w:val="FootnoteReference"/>
        </w:rPr>
        <w:footnoteRef/>
      </w:r>
      <w:r w:rsidRPr="000F28B2">
        <w:rPr>
          <w:sz w:val="16"/>
        </w:rPr>
        <w:t xml:space="preserve"> </w:t>
      </w:r>
      <w:r w:rsidRPr="00CA66C0">
        <w:rPr>
          <w:color w:val="000000" w:themeColor="text1"/>
          <w:sz w:val="16"/>
        </w:rPr>
        <w:t xml:space="preserve">See </w:t>
      </w:r>
      <w:hyperlink r:id="rId5" w:history="1">
        <w:r w:rsidRPr="00CA66C0">
          <w:rPr>
            <w:rStyle w:val="Hyperlink"/>
            <w:color w:val="000000" w:themeColor="text1"/>
            <w:sz w:val="16"/>
          </w:rPr>
          <w:t>http://www.cidoc-crm.org/official_release_cidoc.html</w:t>
        </w:r>
      </w:hyperlink>
      <w:r w:rsidRPr="00CA66C0">
        <w:rPr>
          <w:color w:val="000000" w:themeColor="text1"/>
          <w:sz w:val="16"/>
        </w:rPr>
        <w:t xml:space="preserve"> </w:t>
      </w:r>
    </w:p>
  </w:footnote>
  <w:footnote w:id="10">
    <w:p w14:paraId="7AF6527C" w14:textId="62A9F420" w:rsidR="00FA3351" w:rsidRPr="00CA66C0" w:rsidRDefault="00FA3351">
      <w:pPr>
        <w:pStyle w:val="FootnoteText"/>
        <w:rPr>
          <w:color w:val="000000" w:themeColor="text1"/>
        </w:rPr>
      </w:pPr>
      <w:r w:rsidRPr="00CA66C0">
        <w:rPr>
          <w:rStyle w:val="FootnoteReference"/>
          <w:color w:val="000000" w:themeColor="text1"/>
        </w:rPr>
        <w:footnoteRef/>
      </w:r>
      <w:r w:rsidRPr="00CA66C0">
        <w:rPr>
          <w:color w:val="000000" w:themeColor="text1"/>
        </w:rPr>
        <w:t xml:space="preserve"> </w:t>
      </w:r>
      <w:hyperlink r:id="rId6" w:history="1">
        <w:r w:rsidRPr="00CA66C0">
          <w:rPr>
            <w:rStyle w:val="Hyperlink"/>
            <w:color w:val="000000" w:themeColor="text1"/>
            <w:sz w:val="16"/>
          </w:rPr>
          <w:t>http://www.cidoc-crm.org/frbr_inro.html</w:t>
        </w:r>
      </w:hyperlink>
      <w:r w:rsidRPr="00CA66C0">
        <w:rPr>
          <w:color w:val="000000" w:themeColor="text1"/>
          <w:sz w:val="16"/>
        </w:rPr>
        <w:t xml:space="preserve"> </w:t>
      </w:r>
    </w:p>
  </w:footnote>
  <w:footnote w:id="11">
    <w:p w14:paraId="51710E9F" w14:textId="694623EB" w:rsidR="00FA3351" w:rsidRPr="00CA66C0" w:rsidRDefault="00FA3351">
      <w:pPr>
        <w:pStyle w:val="FootnoteText"/>
        <w:rPr>
          <w:color w:val="000000" w:themeColor="text1"/>
        </w:rPr>
      </w:pPr>
      <w:r w:rsidRPr="00CA66C0">
        <w:rPr>
          <w:rStyle w:val="FootnoteReference"/>
          <w:color w:val="000000" w:themeColor="text1"/>
        </w:rPr>
        <w:footnoteRef/>
      </w:r>
      <w:r w:rsidRPr="00CA66C0">
        <w:rPr>
          <w:color w:val="000000" w:themeColor="text1"/>
        </w:rPr>
        <w:t xml:space="preserve"> </w:t>
      </w:r>
      <w:hyperlink r:id="rId7" w:history="1">
        <w:r w:rsidRPr="00CA66C0">
          <w:rPr>
            <w:rStyle w:val="Hyperlink"/>
            <w:color w:val="000000" w:themeColor="text1"/>
            <w:sz w:val="16"/>
          </w:rPr>
          <w:t>http://www.ics.forth.gr/isl/index_main.php?l=e&amp;c=663</w:t>
        </w:r>
      </w:hyperlink>
      <w:r w:rsidRPr="00CA66C0">
        <w:rPr>
          <w:color w:val="000000" w:themeColor="text1"/>
          <w:sz w:val="16"/>
        </w:rPr>
        <w:t xml:space="preserve"> </w:t>
      </w:r>
    </w:p>
  </w:footnote>
  <w:footnote w:id="12">
    <w:p w14:paraId="398C895C" w14:textId="0D8E0AD5" w:rsidR="00FA3351" w:rsidRDefault="00FA3351">
      <w:pPr>
        <w:pStyle w:val="FootnoteText"/>
      </w:pPr>
      <w:r>
        <w:rPr>
          <w:rStyle w:val="FootnoteReference"/>
        </w:rPr>
        <w:footnoteRef/>
      </w:r>
      <w:r>
        <w:t xml:space="preserve"> </w:t>
      </w:r>
      <w:r w:rsidRPr="00E62C98">
        <w:rPr>
          <w:sz w:val="16"/>
        </w:rPr>
        <w:t>International Documentation Committee of ICOM - http://icom.museum/the-committees/international-committees/international-committee/international-committee-for-documentation/</w:t>
      </w:r>
    </w:p>
  </w:footnote>
  <w:footnote w:id="13">
    <w:p w14:paraId="1568FE97" w14:textId="3E3C0C8A" w:rsidR="00FA3351" w:rsidRPr="00CA66C0" w:rsidRDefault="00FA3351">
      <w:pPr>
        <w:pStyle w:val="FootnoteText"/>
        <w:rPr>
          <w:color w:val="000000" w:themeColor="text1"/>
        </w:rPr>
      </w:pPr>
      <w:r>
        <w:rPr>
          <w:rStyle w:val="FootnoteReference"/>
        </w:rPr>
        <w:footnoteRef/>
      </w:r>
      <w:r>
        <w:t xml:space="preserve"> </w:t>
      </w:r>
      <w:hyperlink r:id="rId8" w:history="1">
        <w:r w:rsidRPr="00CA66C0">
          <w:rPr>
            <w:rStyle w:val="Hyperlink"/>
            <w:color w:val="000000" w:themeColor="text1"/>
            <w:sz w:val="16"/>
          </w:rPr>
          <w:t>http://icom.museum/</w:t>
        </w:r>
      </w:hyperlink>
      <w:r w:rsidRPr="00CA66C0">
        <w:rPr>
          <w:color w:val="000000" w:themeColor="text1"/>
          <w:sz w:val="16"/>
        </w:rPr>
        <w:t xml:space="preserve"> </w:t>
      </w:r>
    </w:p>
  </w:footnote>
  <w:footnote w:id="14">
    <w:p w14:paraId="257B756F" w14:textId="76535E4B" w:rsidR="00FA3351" w:rsidRPr="00CA66C0" w:rsidRDefault="00FA3351">
      <w:pPr>
        <w:pStyle w:val="FootnoteText"/>
        <w:rPr>
          <w:color w:val="000000" w:themeColor="text1"/>
        </w:rPr>
      </w:pPr>
      <w:r w:rsidRPr="00CA66C0">
        <w:rPr>
          <w:rStyle w:val="FootnoteReference"/>
          <w:color w:val="000000" w:themeColor="text1"/>
        </w:rPr>
        <w:footnoteRef/>
      </w:r>
      <w:r w:rsidRPr="00CA66C0">
        <w:rPr>
          <w:color w:val="000000" w:themeColor="text1"/>
        </w:rPr>
        <w:t xml:space="preserve"> </w:t>
      </w:r>
      <w:hyperlink r:id="rId9" w:history="1">
        <w:r w:rsidRPr="00CA66C0">
          <w:rPr>
            <w:rStyle w:val="Hyperlink"/>
            <w:color w:val="000000" w:themeColor="text1"/>
            <w:sz w:val="16"/>
          </w:rPr>
          <w:t>http://www.si.edu</w:t>
        </w:r>
      </w:hyperlink>
      <w:r w:rsidRPr="00CA66C0">
        <w:rPr>
          <w:color w:val="000000" w:themeColor="text1"/>
          <w:sz w:val="16"/>
        </w:rPr>
        <w:t xml:space="preserve"> /</w:t>
      </w:r>
    </w:p>
  </w:footnote>
  <w:footnote w:id="15">
    <w:p w14:paraId="51C133BC" w14:textId="5C457A39" w:rsidR="001E1513" w:rsidRPr="001E1513" w:rsidRDefault="001E1513">
      <w:pPr>
        <w:pStyle w:val="FootnoteText"/>
      </w:pPr>
      <w:r>
        <w:rPr>
          <w:rStyle w:val="FootnoteReference"/>
        </w:rPr>
        <w:footnoteRef/>
      </w:r>
      <w:r>
        <w:t xml:space="preserve"> </w:t>
      </w:r>
      <w:r w:rsidRPr="00DA3CC7">
        <w:rPr>
          <w:sz w:val="16"/>
        </w:rPr>
        <w:t xml:space="preserve">A formal definition </w:t>
      </w:r>
      <w:r>
        <w:rPr>
          <w:sz w:val="16"/>
        </w:rPr>
        <w:t>of compatibility with the CRM can be found on page ii of the reference document.</w:t>
      </w:r>
    </w:p>
  </w:footnote>
  <w:footnote w:id="16">
    <w:p w14:paraId="36B9C310" w14:textId="69DB5FAE" w:rsidR="00FA3351" w:rsidRPr="00CA66C0" w:rsidRDefault="00FA3351">
      <w:pPr>
        <w:pStyle w:val="FootnoteText"/>
        <w:rPr>
          <w:color w:val="000000" w:themeColor="text1"/>
        </w:rPr>
      </w:pPr>
      <w:r w:rsidRPr="00CA66C0">
        <w:rPr>
          <w:rStyle w:val="FootnoteReference"/>
          <w:color w:val="000000" w:themeColor="text1"/>
        </w:rPr>
        <w:footnoteRef/>
      </w:r>
      <w:r w:rsidRPr="00CA66C0">
        <w:rPr>
          <w:color w:val="000000" w:themeColor="text1"/>
        </w:rPr>
        <w:t xml:space="preserve"> </w:t>
      </w:r>
      <w:hyperlink r:id="rId10" w:history="1">
        <w:r w:rsidRPr="00CA66C0">
          <w:rPr>
            <w:rStyle w:val="Hyperlink"/>
            <w:color w:val="000000" w:themeColor="text1"/>
            <w:sz w:val="16"/>
          </w:rPr>
          <w:t>http://www.cidoc-crm.org/who_we_are.html</w:t>
        </w:r>
      </w:hyperlink>
      <w:r w:rsidRPr="00CA66C0">
        <w:rPr>
          <w:color w:val="000000" w:themeColor="text1"/>
          <w:sz w:val="16"/>
        </w:rPr>
        <w:t xml:space="preserve"> </w:t>
      </w:r>
    </w:p>
  </w:footnote>
  <w:footnote w:id="17">
    <w:p w14:paraId="101E33DF" w14:textId="6436C53F" w:rsidR="00FA3351" w:rsidRPr="000C2D98" w:rsidRDefault="00FA3351" w:rsidP="003B510E">
      <w:pPr>
        <w:pStyle w:val="FootnoteText"/>
        <w:rPr>
          <w:sz w:val="16"/>
          <w:szCs w:val="16"/>
        </w:rPr>
      </w:pPr>
      <w:r>
        <w:rPr>
          <w:rStyle w:val="FootnoteReference"/>
        </w:rPr>
        <w:footnoteRef/>
      </w:r>
      <w:r>
        <w:t xml:space="preserve">  </w:t>
      </w:r>
      <w:r w:rsidRPr="000C2D98">
        <w:rPr>
          <w:sz w:val="16"/>
        </w:rPr>
        <w:t>Editor-in-Chief, Museum Management and Curatorship Adjunct Professor, Department of Archaeology, The University of Calgary, Canada</w:t>
      </w:r>
    </w:p>
  </w:footnote>
  <w:footnote w:id="18">
    <w:p w14:paraId="0716E12D" w14:textId="21ED4424" w:rsidR="00FA3351" w:rsidRPr="00CA66C0" w:rsidRDefault="00FA3351" w:rsidP="003B510E">
      <w:pPr>
        <w:pStyle w:val="FootnoteText"/>
        <w:rPr>
          <w:color w:val="000000" w:themeColor="text1"/>
        </w:rPr>
      </w:pPr>
      <w:r>
        <w:rPr>
          <w:rStyle w:val="FootnoteReference"/>
        </w:rPr>
        <w:footnoteRef/>
      </w:r>
      <w:r>
        <w:t xml:space="preserve"> </w:t>
      </w:r>
      <w:hyperlink r:id="rId11" w:history="1">
        <w:r w:rsidRPr="00CA66C0">
          <w:rPr>
            <w:rStyle w:val="Hyperlink"/>
            <w:color w:val="000000" w:themeColor="text1"/>
            <w:sz w:val="16"/>
          </w:rPr>
          <w:t>http://www.cidoc-crm.org/official_release_cidoc.html</w:t>
        </w:r>
      </w:hyperlink>
      <w:r w:rsidRPr="00CA66C0">
        <w:rPr>
          <w:color w:val="000000" w:themeColor="text1"/>
          <w:sz w:val="16"/>
        </w:rPr>
        <w:t xml:space="preserve"> </w:t>
      </w:r>
    </w:p>
  </w:footnote>
  <w:footnote w:id="19">
    <w:p w14:paraId="787F843D" w14:textId="6B16599D" w:rsidR="00FA3351" w:rsidRDefault="00FA3351">
      <w:pPr>
        <w:pStyle w:val="FootnoteText"/>
      </w:pPr>
      <w:r>
        <w:rPr>
          <w:rStyle w:val="FootnoteReference"/>
        </w:rPr>
        <w:footnoteRef/>
      </w:r>
      <w:r>
        <w:t xml:space="preserve"> </w:t>
      </w:r>
      <w:r w:rsidRPr="00854621">
        <w:rPr>
          <w:sz w:val="14"/>
        </w:rPr>
        <w:t>Diagram from training video by Steve Stead (</w:t>
      </w:r>
      <w:r w:rsidRPr="00854621">
        <w:rPr>
          <w:rStyle w:val="Emphasis"/>
          <w:b/>
          <w:bCs/>
          <w:i w:val="0"/>
          <w:iCs w:val="0"/>
          <w:color w:val="545454"/>
          <w:sz w:val="14"/>
          <w:shd w:val="clear" w:color="auto" w:fill="FFFFFF"/>
        </w:rPr>
        <w:t>Paveprime</w:t>
      </w:r>
      <w:r w:rsidRPr="00854621">
        <w:rPr>
          <w:rStyle w:val="apple-converted-space"/>
          <w:color w:val="545454"/>
          <w:sz w:val="14"/>
          <w:shd w:val="clear" w:color="auto" w:fill="FFFFFF"/>
        </w:rPr>
        <w:t> </w:t>
      </w:r>
      <w:r w:rsidRPr="00854621">
        <w:rPr>
          <w:color w:val="545454"/>
          <w:sz w:val="14"/>
          <w:shd w:val="clear" w:color="auto" w:fill="FFFFFF"/>
        </w:rPr>
        <w:t>Ltd)</w:t>
      </w:r>
      <w:r w:rsidRPr="00854621">
        <w:rPr>
          <w:sz w:val="14"/>
        </w:rPr>
        <w:t xml:space="preserve"> </w:t>
      </w:r>
    </w:p>
  </w:footnote>
  <w:footnote w:id="20">
    <w:p w14:paraId="1A966CB4" w14:textId="75CC0D0C" w:rsidR="00FA3351" w:rsidRDefault="00FA3351">
      <w:pPr>
        <w:pStyle w:val="FootnoteText"/>
      </w:pPr>
      <w:r w:rsidRPr="00E62C98">
        <w:rPr>
          <w:rStyle w:val="FootnoteReference"/>
          <w:sz w:val="16"/>
        </w:rPr>
        <w:footnoteRef/>
      </w:r>
      <w:r w:rsidRPr="00E62C98">
        <w:rPr>
          <w:sz w:val="16"/>
        </w:rPr>
        <w:t xml:space="preserve"> </w:t>
      </w:r>
      <w:r>
        <w:rPr>
          <w:sz w:val="16"/>
        </w:rPr>
        <w:t xml:space="preserve">  </w:t>
      </w:r>
      <w:r w:rsidRPr="00A81E23">
        <w:rPr>
          <w:sz w:val="16"/>
        </w:rPr>
        <w:t>World Wide We</w:t>
      </w:r>
      <w:r>
        <w:rPr>
          <w:sz w:val="16"/>
        </w:rPr>
        <w:t>b</w:t>
      </w:r>
      <w:r w:rsidRPr="00E62C98">
        <w:rPr>
          <w:sz w:val="16"/>
        </w:rPr>
        <w:t xml:space="preserve"> </w:t>
      </w:r>
      <w:r w:rsidRPr="00CA66C0">
        <w:rPr>
          <w:color w:val="000000" w:themeColor="text1"/>
          <w:sz w:val="16"/>
        </w:rPr>
        <w:t xml:space="preserve">Consortium - </w:t>
      </w:r>
      <w:hyperlink r:id="rId12" w:history="1">
        <w:r w:rsidRPr="00CA66C0">
          <w:rPr>
            <w:rStyle w:val="Hyperlink"/>
            <w:color w:val="000000" w:themeColor="text1"/>
            <w:sz w:val="16"/>
          </w:rPr>
          <w:t>http://www.w3.org/</w:t>
        </w:r>
      </w:hyperlink>
      <w:r w:rsidRPr="00CA66C0">
        <w:rPr>
          <w:color w:val="000000" w:themeColor="text1"/>
          <w:sz w:val="16"/>
        </w:rPr>
        <w:t xml:space="preserve"> </w:t>
      </w:r>
    </w:p>
  </w:footnote>
  <w:footnote w:id="21">
    <w:p w14:paraId="16CD89AE" w14:textId="1F2BAC43" w:rsidR="00FA3351" w:rsidRDefault="00FA3351">
      <w:pPr>
        <w:pStyle w:val="FootnoteText"/>
      </w:pPr>
      <w:r>
        <w:rPr>
          <w:rStyle w:val="FootnoteReference"/>
        </w:rPr>
        <w:footnoteRef/>
      </w:r>
      <w:r>
        <w:t xml:space="preserve"> </w:t>
      </w:r>
      <w:r w:rsidRPr="00FA64DC">
        <w:rPr>
          <w:sz w:val="16"/>
        </w:rPr>
        <w:t xml:space="preserve">SPARQL – </w:t>
      </w:r>
      <w:r w:rsidRPr="00FA64DC">
        <w:rPr>
          <w:b/>
          <w:sz w:val="16"/>
        </w:rPr>
        <w:t>S</w:t>
      </w:r>
      <w:r w:rsidRPr="00FA64DC">
        <w:rPr>
          <w:sz w:val="16"/>
        </w:rPr>
        <w:t xml:space="preserve">PARQL </w:t>
      </w:r>
      <w:r w:rsidRPr="00FA64DC">
        <w:rPr>
          <w:b/>
          <w:sz w:val="16"/>
        </w:rPr>
        <w:t>P</w:t>
      </w:r>
      <w:r w:rsidRPr="00FA64DC">
        <w:rPr>
          <w:sz w:val="16"/>
        </w:rPr>
        <w:t xml:space="preserve">rotocol </w:t>
      </w:r>
      <w:r w:rsidRPr="00FA64DC">
        <w:rPr>
          <w:b/>
          <w:sz w:val="16"/>
        </w:rPr>
        <w:t>a</w:t>
      </w:r>
      <w:r w:rsidRPr="00FA64DC">
        <w:rPr>
          <w:sz w:val="16"/>
        </w:rPr>
        <w:t xml:space="preserve">nd </w:t>
      </w:r>
      <w:r w:rsidRPr="00FA64DC">
        <w:rPr>
          <w:b/>
          <w:sz w:val="16"/>
        </w:rPr>
        <w:t>R</w:t>
      </w:r>
      <w:r w:rsidRPr="00FA64DC">
        <w:rPr>
          <w:sz w:val="16"/>
        </w:rPr>
        <w:t xml:space="preserve">DF </w:t>
      </w:r>
      <w:r w:rsidRPr="00FA64DC">
        <w:rPr>
          <w:b/>
          <w:sz w:val="16"/>
        </w:rPr>
        <w:t>Q</w:t>
      </w:r>
      <w:r w:rsidRPr="00FA64DC">
        <w:rPr>
          <w:sz w:val="16"/>
        </w:rPr>
        <w:t xml:space="preserve">uery </w:t>
      </w:r>
      <w:r w:rsidRPr="00FA64DC">
        <w:rPr>
          <w:b/>
          <w:sz w:val="16"/>
        </w:rPr>
        <w:t>L</w:t>
      </w:r>
      <w:r w:rsidRPr="00FA64DC">
        <w:rPr>
          <w:sz w:val="16"/>
        </w:rPr>
        <w:t>anguage</w:t>
      </w:r>
      <w:r>
        <w:rPr>
          <w:sz w:val="16"/>
        </w:rPr>
        <w:t xml:space="preserve"> - </w:t>
      </w:r>
      <w:r w:rsidRPr="00906604">
        <w:rPr>
          <w:sz w:val="16"/>
        </w:rPr>
        <w:t>http://en.wikipedia.org/wiki/SPARQL</w:t>
      </w:r>
    </w:p>
  </w:footnote>
  <w:footnote w:id="22">
    <w:p w14:paraId="44519E9C" w14:textId="7A53470A" w:rsidR="00FA3351" w:rsidRPr="00CA66C0" w:rsidRDefault="00FA3351">
      <w:pPr>
        <w:pStyle w:val="FootnoteText"/>
        <w:rPr>
          <w:color w:val="000000" w:themeColor="text1"/>
        </w:rPr>
      </w:pPr>
      <w:r>
        <w:rPr>
          <w:rStyle w:val="FootnoteReference"/>
        </w:rPr>
        <w:footnoteRef/>
      </w:r>
      <w:r>
        <w:t xml:space="preserve"> </w:t>
      </w:r>
      <w:hyperlink r:id="rId13" w:history="1">
        <w:r w:rsidRPr="00CA66C0">
          <w:rPr>
            <w:rStyle w:val="Hyperlink"/>
            <w:color w:val="000000" w:themeColor="text1"/>
            <w:sz w:val="16"/>
          </w:rPr>
          <w:t>http://cidoc-crm.org/official_release_cidoc.html</w:t>
        </w:r>
      </w:hyperlink>
      <w:r w:rsidRPr="00CA66C0">
        <w:rPr>
          <w:color w:val="000000" w:themeColor="text1"/>
          <w:sz w:val="16"/>
        </w:rPr>
        <w:t xml:space="preserve"> </w:t>
      </w:r>
    </w:p>
  </w:footnote>
  <w:footnote w:id="23">
    <w:p w14:paraId="61EC7362" w14:textId="371062D3" w:rsidR="00FA3351" w:rsidRPr="00A43FD1" w:rsidRDefault="00FA3351" w:rsidP="003B510E">
      <w:pPr>
        <w:pStyle w:val="FootnoteText"/>
        <w:rPr>
          <w:color w:val="000000" w:themeColor="text1"/>
          <w:sz w:val="16"/>
          <w:lang w:val="es-ES"/>
        </w:rPr>
      </w:pPr>
      <w:r>
        <w:rPr>
          <w:rStyle w:val="FootnoteReference"/>
        </w:rPr>
        <w:footnoteRef/>
      </w:r>
      <w:r>
        <w:t xml:space="preserve"> </w:t>
      </w:r>
      <w:r w:rsidRPr="00FA64DC">
        <w:rPr>
          <w:sz w:val="16"/>
        </w:rPr>
        <w:t xml:space="preserve">Simple Knowledge Organization System is a W3C recommendation designed for representation of thesauri, classification schemes, taxonomies, subject-heading systems, or any other type of structured controlled vocabulary. </w:t>
      </w:r>
      <w:r w:rsidRPr="00A43FD1">
        <w:rPr>
          <w:sz w:val="16"/>
          <w:lang w:val="es-ES"/>
        </w:rPr>
        <w:t xml:space="preserve">Wikipedia </w:t>
      </w:r>
      <w:r w:rsidRPr="00A43FD1">
        <w:rPr>
          <w:color w:val="000000" w:themeColor="text1"/>
          <w:sz w:val="16"/>
          <w:lang w:val="es-ES"/>
        </w:rPr>
        <w:t>(</w:t>
      </w:r>
      <w:hyperlink r:id="rId14" w:history="1">
        <w:r w:rsidRPr="00A43FD1">
          <w:rPr>
            <w:rStyle w:val="Hyperlink"/>
            <w:color w:val="000000" w:themeColor="text1"/>
            <w:sz w:val="16"/>
            <w:lang w:val="es-ES"/>
          </w:rPr>
          <w:t>http://en.wikipedia.org/wiki/Simple_Knowledge_Organization_System</w:t>
        </w:r>
      </w:hyperlink>
      <w:r w:rsidRPr="00A43FD1">
        <w:rPr>
          <w:color w:val="000000" w:themeColor="text1"/>
          <w:sz w:val="16"/>
          <w:lang w:val="es-ES"/>
        </w:rPr>
        <w:t>)</w:t>
      </w:r>
    </w:p>
  </w:footnote>
  <w:footnote w:id="24">
    <w:p w14:paraId="23F00F82" w14:textId="51A73920" w:rsidR="00FA3351" w:rsidRDefault="00FA3351">
      <w:pPr>
        <w:pStyle w:val="FootnoteText"/>
      </w:pPr>
      <w:r w:rsidRPr="00FA64DC">
        <w:rPr>
          <w:rStyle w:val="FootnoteReference"/>
          <w:sz w:val="16"/>
        </w:rPr>
        <w:footnoteRef/>
      </w:r>
      <w:r w:rsidRPr="00FA64DC">
        <w:rPr>
          <w:sz w:val="16"/>
        </w:rPr>
        <w:t xml:space="preserve"> A thesaurus is a hierarchical terminology system with broader and narrower alternatives).</w:t>
      </w:r>
    </w:p>
  </w:footnote>
  <w:footnote w:id="25">
    <w:p w14:paraId="0A9CA19E" w14:textId="2E1939E9" w:rsidR="00FA3351" w:rsidRDefault="00FA3351">
      <w:pPr>
        <w:pStyle w:val="FootnoteText"/>
      </w:pPr>
      <w:r>
        <w:rPr>
          <w:rStyle w:val="FootnoteReference"/>
        </w:rPr>
        <w:footnoteRef/>
      </w:r>
      <w:r>
        <w:t xml:space="preserve"> </w:t>
      </w:r>
      <w:r w:rsidRPr="00E62C98">
        <w:rPr>
          <w:sz w:val="16"/>
        </w:rPr>
        <w:t xml:space="preserve">A model designed to support classification systems. </w:t>
      </w:r>
      <w:hyperlink r:id="rId15" w:history="1">
        <w:r w:rsidRPr="00CA66C0">
          <w:rPr>
            <w:rStyle w:val="Hyperlink"/>
            <w:color w:val="000000" w:themeColor="text1"/>
            <w:sz w:val="16"/>
          </w:rPr>
          <w:t>http://www.w3.org/2004/02/skos/</w:t>
        </w:r>
      </w:hyperlink>
      <w:r w:rsidRPr="00CA66C0">
        <w:rPr>
          <w:color w:val="000000" w:themeColor="text1"/>
          <w:sz w:val="16"/>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4ED6B0" w14:textId="1B3978DD" w:rsidR="00FA3351" w:rsidRDefault="00FA3351">
    <w:pPr>
      <w:pStyle w:val="Header"/>
      <w:jc w:val="center"/>
    </w:pPr>
  </w:p>
  <w:p w14:paraId="188ECA86" w14:textId="77777777" w:rsidR="00FA3351" w:rsidRDefault="00FA335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C84FE2"/>
    <w:multiLevelType w:val="hybridMultilevel"/>
    <w:tmpl w:val="91E209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6EB1FA1"/>
    <w:multiLevelType w:val="hybridMultilevel"/>
    <w:tmpl w:val="BB483B0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ACA1C47"/>
    <w:multiLevelType w:val="hybridMultilevel"/>
    <w:tmpl w:val="0C2EACAA"/>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0B1C707E"/>
    <w:multiLevelType w:val="hybridMultilevel"/>
    <w:tmpl w:val="AD1C772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0DE403D1"/>
    <w:multiLevelType w:val="multilevel"/>
    <w:tmpl w:val="9B5EDF0A"/>
    <w:lvl w:ilvl="0">
      <w:start w:val="1"/>
      <w:numFmt w:val="decimal"/>
      <w:pStyle w:val="Heading1"/>
      <w:lvlText w:val="%1"/>
      <w:lvlJc w:val="left"/>
      <w:pPr>
        <w:ind w:left="432" w:hanging="432"/>
      </w:pPr>
      <w:rPr>
        <w:b w:val="0"/>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
    <w:nsid w:val="17B22DE1"/>
    <w:multiLevelType w:val="hybridMultilevel"/>
    <w:tmpl w:val="988E1FAC"/>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25D76C67"/>
    <w:multiLevelType w:val="hybridMultilevel"/>
    <w:tmpl w:val="AF02719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29EB59BF"/>
    <w:multiLevelType w:val="hybridMultilevel"/>
    <w:tmpl w:val="CA40975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3FFF589D"/>
    <w:multiLevelType w:val="hybridMultilevel"/>
    <w:tmpl w:val="AD148A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470667A5"/>
    <w:multiLevelType w:val="hybridMultilevel"/>
    <w:tmpl w:val="C5F01E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8F0388E"/>
    <w:multiLevelType w:val="hybridMultilevel"/>
    <w:tmpl w:val="3D68433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6AA210B5"/>
    <w:multiLevelType w:val="multilevel"/>
    <w:tmpl w:val="266A38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72BA2C7B"/>
    <w:multiLevelType w:val="hybridMultilevel"/>
    <w:tmpl w:val="78105CD8"/>
    <w:lvl w:ilvl="0" w:tplc="604E2402">
      <w:start w:val="1"/>
      <w:numFmt w:val="decimal"/>
      <w:lvlText w:val="%1."/>
      <w:lvlJc w:val="left"/>
      <w:pPr>
        <w:ind w:left="720" w:hanging="360"/>
      </w:pPr>
      <w:rPr>
        <w:rFonts w:asciiTheme="minorHAnsi" w:eastAsiaTheme="minorEastAsia" w:hAnsiTheme="minorHAnsi" w:cstheme="minorBid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7743128D"/>
    <w:multiLevelType w:val="hybridMultilevel"/>
    <w:tmpl w:val="BE7E99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7"/>
  </w:num>
  <w:num w:numId="3">
    <w:abstractNumId w:val="4"/>
  </w:num>
  <w:num w:numId="4">
    <w:abstractNumId w:val="9"/>
  </w:num>
  <w:num w:numId="5">
    <w:abstractNumId w:val="11"/>
  </w:num>
  <w:num w:numId="6">
    <w:abstractNumId w:val="0"/>
  </w:num>
  <w:num w:numId="7">
    <w:abstractNumId w:val="13"/>
  </w:num>
  <w:num w:numId="8">
    <w:abstractNumId w:val="12"/>
  </w:num>
  <w:num w:numId="9">
    <w:abstractNumId w:val="10"/>
  </w:num>
  <w:num w:numId="10">
    <w:abstractNumId w:val="3"/>
  </w:num>
  <w:num w:numId="11">
    <w:abstractNumId w:val="5"/>
  </w:num>
  <w:num w:numId="12">
    <w:abstractNumId w:val="8"/>
  </w:num>
  <w:num w:numId="13">
    <w:abstractNumId w:val="1"/>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defaultTabStop w:val="720"/>
  <w:characterSpacingControl w:val="doNotCompress"/>
  <w:hdrShapeDefaults>
    <o:shapedefaults v:ext="edit" spidmax="2049"/>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3445"/>
    <w:rsid w:val="00011AC4"/>
    <w:rsid w:val="000145B5"/>
    <w:rsid w:val="0001545F"/>
    <w:rsid w:val="0001595C"/>
    <w:rsid w:val="00016297"/>
    <w:rsid w:val="0002385C"/>
    <w:rsid w:val="000263E0"/>
    <w:rsid w:val="00037FC3"/>
    <w:rsid w:val="00042A3C"/>
    <w:rsid w:val="00044CD0"/>
    <w:rsid w:val="000471A1"/>
    <w:rsid w:val="00047A76"/>
    <w:rsid w:val="0005233C"/>
    <w:rsid w:val="0005390E"/>
    <w:rsid w:val="000567D3"/>
    <w:rsid w:val="00065495"/>
    <w:rsid w:val="00066CAC"/>
    <w:rsid w:val="00070400"/>
    <w:rsid w:val="000709CF"/>
    <w:rsid w:val="000778A3"/>
    <w:rsid w:val="000878BC"/>
    <w:rsid w:val="00094018"/>
    <w:rsid w:val="00095664"/>
    <w:rsid w:val="00095864"/>
    <w:rsid w:val="000A1D7A"/>
    <w:rsid w:val="000A4E80"/>
    <w:rsid w:val="000B192E"/>
    <w:rsid w:val="000B30A5"/>
    <w:rsid w:val="000B7EAC"/>
    <w:rsid w:val="000C0AC4"/>
    <w:rsid w:val="000C2D98"/>
    <w:rsid w:val="000C4930"/>
    <w:rsid w:val="000D1A7A"/>
    <w:rsid w:val="000D1B70"/>
    <w:rsid w:val="000D55A3"/>
    <w:rsid w:val="000D74B7"/>
    <w:rsid w:val="000D7EB9"/>
    <w:rsid w:val="000E0066"/>
    <w:rsid w:val="000E146C"/>
    <w:rsid w:val="000E272D"/>
    <w:rsid w:val="000E440D"/>
    <w:rsid w:val="000E5669"/>
    <w:rsid w:val="000E5B3C"/>
    <w:rsid w:val="000F28B2"/>
    <w:rsid w:val="000F49D2"/>
    <w:rsid w:val="000F524C"/>
    <w:rsid w:val="000F7FE1"/>
    <w:rsid w:val="00100935"/>
    <w:rsid w:val="0010148A"/>
    <w:rsid w:val="00102F8E"/>
    <w:rsid w:val="00111E10"/>
    <w:rsid w:val="00112CA9"/>
    <w:rsid w:val="001179E6"/>
    <w:rsid w:val="00121C1A"/>
    <w:rsid w:val="001238FE"/>
    <w:rsid w:val="00124199"/>
    <w:rsid w:val="00131C9B"/>
    <w:rsid w:val="00131FE2"/>
    <w:rsid w:val="001339B2"/>
    <w:rsid w:val="00136FB1"/>
    <w:rsid w:val="00140365"/>
    <w:rsid w:val="00142288"/>
    <w:rsid w:val="00143698"/>
    <w:rsid w:val="0014386D"/>
    <w:rsid w:val="00143C94"/>
    <w:rsid w:val="0014445B"/>
    <w:rsid w:val="00153A56"/>
    <w:rsid w:val="00154DDA"/>
    <w:rsid w:val="001606BF"/>
    <w:rsid w:val="00162FE2"/>
    <w:rsid w:val="00166C49"/>
    <w:rsid w:val="0016752E"/>
    <w:rsid w:val="00170A2C"/>
    <w:rsid w:val="001728D7"/>
    <w:rsid w:val="00173FF5"/>
    <w:rsid w:val="001744A5"/>
    <w:rsid w:val="001767A3"/>
    <w:rsid w:val="00177426"/>
    <w:rsid w:val="001778DD"/>
    <w:rsid w:val="00183EFD"/>
    <w:rsid w:val="00185A2B"/>
    <w:rsid w:val="00187AE6"/>
    <w:rsid w:val="001921D3"/>
    <w:rsid w:val="00196216"/>
    <w:rsid w:val="001A02A1"/>
    <w:rsid w:val="001A0A13"/>
    <w:rsid w:val="001A3774"/>
    <w:rsid w:val="001A4FEA"/>
    <w:rsid w:val="001A5746"/>
    <w:rsid w:val="001A6CD3"/>
    <w:rsid w:val="001A6F2A"/>
    <w:rsid w:val="001B2DE2"/>
    <w:rsid w:val="001B2FC1"/>
    <w:rsid w:val="001B7643"/>
    <w:rsid w:val="001C3681"/>
    <w:rsid w:val="001C4982"/>
    <w:rsid w:val="001D59BE"/>
    <w:rsid w:val="001D5A1E"/>
    <w:rsid w:val="001D5ADE"/>
    <w:rsid w:val="001D5AE1"/>
    <w:rsid w:val="001D6731"/>
    <w:rsid w:val="001E0C74"/>
    <w:rsid w:val="001E1513"/>
    <w:rsid w:val="001E252C"/>
    <w:rsid w:val="001F0591"/>
    <w:rsid w:val="001F373E"/>
    <w:rsid w:val="002050DC"/>
    <w:rsid w:val="00207FD7"/>
    <w:rsid w:val="00215E09"/>
    <w:rsid w:val="00216083"/>
    <w:rsid w:val="00217DF3"/>
    <w:rsid w:val="00221052"/>
    <w:rsid w:val="002319D8"/>
    <w:rsid w:val="00233189"/>
    <w:rsid w:val="00234944"/>
    <w:rsid w:val="00235B74"/>
    <w:rsid w:val="002404CF"/>
    <w:rsid w:val="002412F0"/>
    <w:rsid w:val="00241990"/>
    <w:rsid w:val="002428DF"/>
    <w:rsid w:val="00243F54"/>
    <w:rsid w:val="00245829"/>
    <w:rsid w:val="00245D3C"/>
    <w:rsid w:val="00247ED3"/>
    <w:rsid w:val="00251788"/>
    <w:rsid w:val="002527BF"/>
    <w:rsid w:val="00253E9C"/>
    <w:rsid w:val="00264AF0"/>
    <w:rsid w:val="00265138"/>
    <w:rsid w:val="00265A67"/>
    <w:rsid w:val="00270681"/>
    <w:rsid w:val="00271253"/>
    <w:rsid w:val="00271257"/>
    <w:rsid w:val="002739AC"/>
    <w:rsid w:val="00277F0D"/>
    <w:rsid w:val="00280CDB"/>
    <w:rsid w:val="002821EE"/>
    <w:rsid w:val="00283F50"/>
    <w:rsid w:val="002844EA"/>
    <w:rsid w:val="00291275"/>
    <w:rsid w:val="00293DCD"/>
    <w:rsid w:val="0029494D"/>
    <w:rsid w:val="00294DF4"/>
    <w:rsid w:val="002956F0"/>
    <w:rsid w:val="0029626E"/>
    <w:rsid w:val="0029641F"/>
    <w:rsid w:val="002A17AA"/>
    <w:rsid w:val="002A3123"/>
    <w:rsid w:val="002A4498"/>
    <w:rsid w:val="002B0F17"/>
    <w:rsid w:val="002B2B51"/>
    <w:rsid w:val="002B4F78"/>
    <w:rsid w:val="002B587F"/>
    <w:rsid w:val="002B7EFB"/>
    <w:rsid w:val="002D76FA"/>
    <w:rsid w:val="002E70C8"/>
    <w:rsid w:val="002F5EA2"/>
    <w:rsid w:val="003029A8"/>
    <w:rsid w:val="00302C15"/>
    <w:rsid w:val="003066CE"/>
    <w:rsid w:val="00306FE6"/>
    <w:rsid w:val="00314E29"/>
    <w:rsid w:val="00320D44"/>
    <w:rsid w:val="0032623C"/>
    <w:rsid w:val="00330EE1"/>
    <w:rsid w:val="00331988"/>
    <w:rsid w:val="00340492"/>
    <w:rsid w:val="0034171C"/>
    <w:rsid w:val="0034494E"/>
    <w:rsid w:val="00346B73"/>
    <w:rsid w:val="00351934"/>
    <w:rsid w:val="003534CD"/>
    <w:rsid w:val="00354432"/>
    <w:rsid w:val="00363D28"/>
    <w:rsid w:val="00365160"/>
    <w:rsid w:val="00366284"/>
    <w:rsid w:val="003663A2"/>
    <w:rsid w:val="003702E2"/>
    <w:rsid w:val="003716FE"/>
    <w:rsid w:val="00371D12"/>
    <w:rsid w:val="00371F47"/>
    <w:rsid w:val="00372A9C"/>
    <w:rsid w:val="00374F6E"/>
    <w:rsid w:val="00375AC7"/>
    <w:rsid w:val="003807B4"/>
    <w:rsid w:val="0038742C"/>
    <w:rsid w:val="0038765E"/>
    <w:rsid w:val="0039441D"/>
    <w:rsid w:val="003A005C"/>
    <w:rsid w:val="003A0499"/>
    <w:rsid w:val="003A2287"/>
    <w:rsid w:val="003A636F"/>
    <w:rsid w:val="003B07FB"/>
    <w:rsid w:val="003B0EBC"/>
    <w:rsid w:val="003B13F7"/>
    <w:rsid w:val="003B192A"/>
    <w:rsid w:val="003B31BE"/>
    <w:rsid w:val="003B510E"/>
    <w:rsid w:val="003B6612"/>
    <w:rsid w:val="003B66C7"/>
    <w:rsid w:val="003B7332"/>
    <w:rsid w:val="003B73EF"/>
    <w:rsid w:val="003B7556"/>
    <w:rsid w:val="003C048D"/>
    <w:rsid w:val="003C12C9"/>
    <w:rsid w:val="003C164E"/>
    <w:rsid w:val="003C223B"/>
    <w:rsid w:val="003C4EB2"/>
    <w:rsid w:val="003C6A5C"/>
    <w:rsid w:val="003C729E"/>
    <w:rsid w:val="003D2D71"/>
    <w:rsid w:val="003D309E"/>
    <w:rsid w:val="003D7CAC"/>
    <w:rsid w:val="003E1C41"/>
    <w:rsid w:val="003E250F"/>
    <w:rsid w:val="003E2C04"/>
    <w:rsid w:val="003E7257"/>
    <w:rsid w:val="003E7281"/>
    <w:rsid w:val="003E7621"/>
    <w:rsid w:val="003F5945"/>
    <w:rsid w:val="003F59BD"/>
    <w:rsid w:val="003F6F7C"/>
    <w:rsid w:val="003F7AC5"/>
    <w:rsid w:val="004011C6"/>
    <w:rsid w:val="004034E8"/>
    <w:rsid w:val="00405EA0"/>
    <w:rsid w:val="00410B0D"/>
    <w:rsid w:val="00413A31"/>
    <w:rsid w:val="004145FC"/>
    <w:rsid w:val="004179AB"/>
    <w:rsid w:val="00424573"/>
    <w:rsid w:val="004274A5"/>
    <w:rsid w:val="00427A80"/>
    <w:rsid w:val="00430691"/>
    <w:rsid w:val="00432C40"/>
    <w:rsid w:val="00435E4F"/>
    <w:rsid w:val="00440938"/>
    <w:rsid w:val="00440BFA"/>
    <w:rsid w:val="00441A71"/>
    <w:rsid w:val="00442CCD"/>
    <w:rsid w:val="00442EEB"/>
    <w:rsid w:val="0044637D"/>
    <w:rsid w:val="00447492"/>
    <w:rsid w:val="00454621"/>
    <w:rsid w:val="00454805"/>
    <w:rsid w:val="0046300C"/>
    <w:rsid w:val="0046337F"/>
    <w:rsid w:val="00470590"/>
    <w:rsid w:val="0047293A"/>
    <w:rsid w:val="004750AD"/>
    <w:rsid w:val="00475C8B"/>
    <w:rsid w:val="0047788E"/>
    <w:rsid w:val="00480D21"/>
    <w:rsid w:val="00483696"/>
    <w:rsid w:val="00486B50"/>
    <w:rsid w:val="00486F2F"/>
    <w:rsid w:val="0049328D"/>
    <w:rsid w:val="00495131"/>
    <w:rsid w:val="00495925"/>
    <w:rsid w:val="00495CFC"/>
    <w:rsid w:val="004A4371"/>
    <w:rsid w:val="004B23B9"/>
    <w:rsid w:val="004B2B14"/>
    <w:rsid w:val="004B4192"/>
    <w:rsid w:val="004B5E98"/>
    <w:rsid w:val="004C058E"/>
    <w:rsid w:val="004C6BC1"/>
    <w:rsid w:val="004D0B2F"/>
    <w:rsid w:val="004D2217"/>
    <w:rsid w:val="004D34ED"/>
    <w:rsid w:val="004D4001"/>
    <w:rsid w:val="004D56FF"/>
    <w:rsid w:val="004D6303"/>
    <w:rsid w:val="004D7465"/>
    <w:rsid w:val="004F3929"/>
    <w:rsid w:val="004F5119"/>
    <w:rsid w:val="0050119C"/>
    <w:rsid w:val="00502FD2"/>
    <w:rsid w:val="00505FD3"/>
    <w:rsid w:val="00506EA5"/>
    <w:rsid w:val="005074D0"/>
    <w:rsid w:val="0051048C"/>
    <w:rsid w:val="00512E37"/>
    <w:rsid w:val="00513DC5"/>
    <w:rsid w:val="00516C2D"/>
    <w:rsid w:val="005217B8"/>
    <w:rsid w:val="00522341"/>
    <w:rsid w:val="005254FA"/>
    <w:rsid w:val="00526965"/>
    <w:rsid w:val="00527727"/>
    <w:rsid w:val="00534646"/>
    <w:rsid w:val="00535BF5"/>
    <w:rsid w:val="005408F6"/>
    <w:rsid w:val="00540E3F"/>
    <w:rsid w:val="00541D2C"/>
    <w:rsid w:val="0054225E"/>
    <w:rsid w:val="00542F40"/>
    <w:rsid w:val="005500F0"/>
    <w:rsid w:val="00553A87"/>
    <w:rsid w:val="0055560D"/>
    <w:rsid w:val="00555ACA"/>
    <w:rsid w:val="00563EFF"/>
    <w:rsid w:val="00570B76"/>
    <w:rsid w:val="005874B5"/>
    <w:rsid w:val="0059072E"/>
    <w:rsid w:val="005949D4"/>
    <w:rsid w:val="0059508A"/>
    <w:rsid w:val="00596346"/>
    <w:rsid w:val="005A137B"/>
    <w:rsid w:val="005A2B6B"/>
    <w:rsid w:val="005B0D31"/>
    <w:rsid w:val="005B1BBA"/>
    <w:rsid w:val="005B24AA"/>
    <w:rsid w:val="005B3130"/>
    <w:rsid w:val="005B4263"/>
    <w:rsid w:val="005C1507"/>
    <w:rsid w:val="005C25A5"/>
    <w:rsid w:val="005C612D"/>
    <w:rsid w:val="005D6889"/>
    <w:rsid w:val="005D6D32"/>
    <w:rsid w:val="005D7B72"/>
    <w:rsid w:val="005E192D"/>
    <w:rsid w:val="005F38EF"/>
    <w:rsid w:val="005F48D2"/>
    <w:rsid w:val="005F59EF"/>
    <w:rsid w:val="006002A8"/>
    <w:rsid w:val="00602AEC"/>
    <w:rsid w:val="00603295"/>
    <w:rsid w:val="00604A89"/>
    <w:rsid w:val="00607753"/>
    <w:rsid w:val="006133F9"/>
    <w:rsid w:val="00614860"/>
    <w:rsid w:val="00620EAE"/>
    <w:rsid w:val="006210AF"/>
    <w:rsid w:val="00622A98"/>
    <w:rsid w:val="00626036"/>
    <w:rsid w:val="006269CA"/>
    <w:rsid w:val="00631AB5"/>
    <w:rsid w:val="00633DBB"/>
    <w:rsid w:val="0063474F"/>
    <w:rsid w:val="00634C5E"/>
    <w:rsid w:val="006363BC"/>
    <w:rsid w:val="00642A87"/>
    <w:rsid w:val="0065146C"/>
    <w:rsid w:val="00654603"/>
    <w:rsid w:val="006654EA"/>
    <w:rsid w:val="00676C0F"/>
    <w:rsid w:val="00676EE7"/>
    <w:rsid w:val="0068460C"/>
    <w:rsid w:val="006875BB"/>
    <w:rsid w:val="00693458"/>
    <w:rsid w:val="00693D2E"/>
    <w:rsid w:val="00695538"/>
    <w:rsid w:val="00697065"/>
    <w:rsid w:val="006A260C"/>
    <w:rsid w:val="006A2BFB"/>
    <w:rsid w:val="006A4FD6"/>
    <w:rsid w:val="006A5609"/>
    <w:rsid w:val="006A5B8F"/>
    <w:rsid w:val="006B0B8E"/>
    <w:rsid w:val="006B42E9"/>
    <w:rsid w:val="006C291E"/>
    <w:rsid w:val="006C6BFC"/>
    <w:rsid w:val="006D0A7E"/>
    <w:rsid w:val="006D1B95"/>
    <w:rsid w:val="006E00F5"/>
    <w:rsid w:val="006E1A76"/>
    <w:rsid w:val="006E5C6F"/>
    <w:rsid w:val="006E7575"/>
    <w:rsid w:val="006F56CE"/>
    <w:rsid w:val="006F5ED6"/>
    <w:rsid w:val="006F664F"/>
    <w:rsid w:val="006F712A"/>
    <w:rsid w:val="006F724A"/>
    <w:rsid w:val="00700EE3"/>
    <w:rsid w:val="00701A7A"/>
    <w:rsid w:val="00703C96"/>
    <w:rsid w:val="00704918"/>
    <w:rsid w:val="00714A9D"/>
    <w:rsid w:val="00714B40"/>
    <w:rsid w:val="00723011"/>
    <w:rsid w:val="0073350F"/>
    <w:rsid w:val="0073558F"/>
    <w:rsid w:val="00735886"/>
    <w:rsid w:val="00742821"/>
    <w:rsid w:val="007432C7"/>
    <w:rsid w:val="00747C6D"/>
    <w:rsid w:val="007525A4"/>
    <w:rsid w:val="00753123"/>
    <w:rsid w:val="007546A5"/>
    <w:rsid w:val="0075523A"/>
    <w:rsid w:val="007564DF"/>
    <w:rsid w:val="00761B7D"/>
    <w:rsid w:val="007662B3"/>
    <w:rsid w:val="00770C02"/>
    <w:rsid w:val="00772980"/>
    <w:rsid w:val="00772F4F"/>
    <w:rsid w:val="00777D66"/>
    <w:rsid w:val="00790735"/>
    <w:rsid w:val="007937DB"/>
    <w:rsid w:val="00795124"/>
    <w:rsid w:val="00796C53"/>
    <w:rsid w:val="00797097"/>
    <w:rsid w:val="007A09EF"/>
    <w:rsid w:val="007A4893"/>
    <w:rsid w:val="007B16D5"/>
    <w:rsid w:val="007B38AA"/>
    <w:rsid w:val="007B5779"/>
    <w:rsid w:val="007C10C9"/>
    <w:rsid w:val="007C21D3"/>
    <w:rsid w:val="007C3563"/>
    <w:rsid w:val="007C4699"/>
    <w:rsid w:val="007C7DCB"/>
    <w:rsid w:val="007E2B95"/>
    <w:rsid w:val="007E3843"/>
    <w:rsid w:val="007E64E6"/>
    <w:rsid w:val="007F22AE"/>
    <w:rsid w:val="007F23CF"/>
    <w:rsid w:val="007F2A16"/>
    <w:rsid w:val="007F5645"/>
    <w:rsid w:val="007F588B"/>
    <w:rsid w:val="007F6D43"/>
    <w:rsid w:val="0080103E"/>
    <w:rsid w:val="008065CC"/>
    <w:rsid w:val="00810FD1"/>
    <w:rsid w:val="008257F6"/>
    <w:rsid w:val="008314E7"/>
    <w:rsid w:val="00834BDD"/>
    <w:rsid w:val="008354EE"/>
    <w:rsid w:val="0083658E"/>
    <w:rsid w:val="008414A6"/>
    <w:rsid w:val="00843312"/>
    <w:rsid w:val="00843BE9"/>
    <w:rsid w:val="00845956"/>
    <w:rsid w:val="00850D28"/>
    <w:rsid w:val="00854621"/>
    <w:rsid w:val="00854DA8"/>
    <w:rsid w:val="00855216"/>
    <w:rsid w:val="00866682"/>
    <w:rsid w:val="00867C75"/>
    <w:rsid w:val="00870E7B"/>
    <w:rsid w:val="00876620"/>
    <w:rsid w:val="00880355"/>
    <w:rsid w:val="008862AF"/>
    <w:rsid w:val="00886CD8"/>
    <w:rsid w:val="00886F09"/>
    <w:rsid w:val="00893BA1"/>
    <w:rsid w:val="00895D17"/>
    <w:rsid w:val="00896C71"/>
    <w:rsid w:val="008A0FE3"/>
    <w:rsid w:val="008A25EE"/>
    <w:rsid w:val="008A50C9"/>
    <w:rsid w:val="008B052A"/>
    <w:rsid w:val="008B0BAC"/>
    <w:rsid w:val="008B14EC"/>
    <w:rsid w:val="008C0E41"/>
    <w:rsid w:val="008C40CA"/>
    <w:rsid w:val="008D182B"/>
    <w:rsid w:val="008D3FBE"/>
    <w:rsid w:val="008D6CF8"/>
    <w:rsid w:val="008E1649"/>
    <w:rsid w:val="008E31E6"/>
    <w:rsid w:val="008F025D"/>
    <w:rsid w:val="008F30EF"/>
    <w:rsid w:val="008F4138"/>
    <w:rsid w:val="00902F5C"/>
    <w:rsid w:val="00903260"/>
    <w:rsid w:val="009059E8"/>
    <w:rsid w:val="00906604"/>
    <w:rsid w:val="00910D05"/>
    <w:rsid w:val="00910FFC"/>
    <w:rsid w:val="00912A88"/>
    <w:rsid w:val="009235E6"/>
    <w:rsid w:val="00925129"/>
    <w:rsid w:val="0092517F"/>
    <w:rsid w:val="0093038F"/>
    <w:rsid w:val="00935B46"/>
    <w:rsid w:val="0094000F"/>
    <w:rsid w:val="00940065"/>
    <w:rsid w:val="009450E6"/>
    <w:rsid w:val="009513BB"/>
    <w:rsid w:val="00952ED2"/>
    <w:rsid w:val="0095649E"/>
    <w:rsid w:val="009658A7"/>
    <w:rsid w:val="00965B8E"/>
    <w:rsid w:val="00971402"/>
    <w:rsid w:val="009720A5"/>
    <w:rsid w:val="0097375A"/>
    <w:rsid w:val="00981203"/>
    <w:rsid w:val="00983116"/>
    <w:rsid w:val="00983474"/>
    <w:rsid w:val="00990138"/>
    <w:rsid w:val="00990B1F"/>
    <w:rsid w:val="00992340"/>
    <w:rsid w:val="00992FA7"/>
    <w:rsid w:val="00993663"/>
    <w:rsid w:val="00994027"/>
    <w:rsid w:val="00994946"/>
    <w:rsid w:val="009958F0"/>
    <w:rsid w:val="00997942"/>
    <w:rsid w:val="009B0BA5"/>
    <w:rsid w:val="009B17F9"/>
    <w:rsid w:val="009B1884"/>
    <w:rsid w:val="009B4D86"/>
    <w:rsid w:val="009B5EF3"/>
    <w:rsid w:val="009C068A"/>
    <w:rsid w:val="009C3378"/>
    <w:rsid w:val="009C518E"/>
    <w:rsid w:val="009D0801"/>
    <w:rsid w:val="009D08FC"/>
    <w:rsid w:val="009D1EC6"/>
    <w:rsid w:val="009D4AE9"/>
    <w:rsid w:val="009D50FD"/>
    <w:rsid w:val="009D5969"/>
    <w:rsid w:val="009D5F97"/>
    <w:rsid w:val="009D7409"/>
    <w:rsid w:val="009D77DA"/>
    <w:rsid w:val="009E48F1"/>
    <w:rsid w:val="009E607D"/>
    <w:rsid w:val="009F189A"/>
    <w:rsid w:val="009F5955"/>
    <w:rsid w:val="00A008BF"/>
    <w:rsid w:val="00A00A2B"/>
    <w:rsid w:val="00A02059"/>
    <w:rsid w:val="00A052EE"/>
    <w:rsid w:val="00A12E7E"/>
    <w:rsid w:val="00A23144"/>
    <w:rsid w:val="00A240FE"/>
    <w:rsid w:val="00A256D3"/>
    <w:rsid w:val="00A34B06"/>
    <w:rsid w:val="00A3529C"/>
    <w:rsid w:val="00A35CDE"/>
    <w:rsid w:val="00A37B3B"/>
    <w:rsid w:val="00A43CD5"/>
    <w:rsid w:val="00A43FD1"/>
    <w:rsid w:val="00A50A7C"/>
    <w:rsid w:val="00A523F5"/>
    <w:rsid w:val="00A54AA1"/>
    <w:rsid w:val="00A55209"/>
    <w:rsid w:val="00A558A5"/>
    <w:rsid w:val="00A63A8E"/>
    <w:rsid w:val="00A65140"/>
    <w:rsid w:val="00A660BA"/>
    <w:rsid w:val="00A712F7"/>
    <w:rsid w:val="00A725F6"/>
    <w:rsid w:val="00A73E36"/>
    <w:rsid w:val="00A74AC0"/>
    <w:rsid w:val="00A77F26"/>
    <w:rsid w:val="00A80BBF"/>
    <w:rsid w:val="00A81E23"/>
    <w:rsid w:val="00A83DAA"/>
    <w:rsid w:val="00A86882"/>
    <w:rsid w:val="00A86BD6"/>
    <w:rsid w:val="00A90EDF"/>
    <w:rsid w:val="00A93D25"/>
    <w:rsid w:val="00AA057F"/>
    <w:rsid w:val="00AA1955"/>
    <w:rsid w:val="00AA56D7"/>
    <w:rsid w:val="00AA6382"/>
    <w:rsid w:val="00AA735B"/>
    <w:rsid w:val="00AB6703"/>
    <w:rsid w:val="00AB73E3"/>
    <w:rsid w:val="00AB7DBD"/>
    <w:rsid w:val="00AC19BE"/>
    <w:rsid w:val="00AC5F2A"/>
    <w:rsid w:val="00AC79E2"/>
    <w:rsid w:val="00AD09EF"/>
    <w:rsid w:val="00AD57B3"/>
    <w:rsid w:val="00AD6A74"/>
    <w:rsid w:val="00AD7412"/>
    <w:rsid w:val="00AE31E8"/>
    <w:rsid w:val="00AE3670"/>
    <w:rsid w:val="00AE3A8D"/>
    <w:rsid w:val="00AE5DA6"/>
    <w:rsid w:val="00AF2262"/>
    <w:rsid w:val="00AF5E9A"/>
    <w:rsid w:val="00B01569"/>
    <w:rsid w:val="00B0192D"/>
    <w:rsid w:val="00B01BDE"/>
    <w:rsid w:val="00B03065"/>
    <w:rsid w:val="00B06A66"/>
    <w:rsid w:val="00B2209D"/>
    <w:rsid w:val="00B25B94"/>
    <w:rsid w:val="00B30B2E"/>
    <w:rsid w:val="00B3163D"/>
    <w:rsid w:val="00B31B20"/>
    <w:rsid w:val="00B33C7B"/>
    <w:rsid w:val="00B34D7A"/>
    <w:rsid w:val="00B43656"/>
    <w:rsid w:val="00B45476"/>
    <w:rsid w:val="00B5089E"/>
    <w:rsid w:val="00B50F22"/>
    <w:rsid w:val="00B51F04"/>
    <w:rsid w:val="00B52943"/>
    <w:rsid w:val="00B529DC"/>
    <w:rsid w:val="00B53BCA"/>
    <w:rsid w:val="00B55403"/>
    <w:rsid w:val="00B575B2"/>
    <w:rsid w:val="00B601E0"/>
    <w:rsid w:val="00B61B75"/>
    <w:rsid w:val="00B6449C"/>
    <w:rsid w:val="00B6689A"/>
    <w:rsid w:val="00B7085F"/>
    <w:rsid w:val="00B70A54"/>
    <w:rsid w:val="00B72FC5"/>
    <w:rsid w:val="00B73746"/>
    <w:rsid w:val="00B81B57"/>
    <w:rsid w:val="00B830C1"/>
    <w:rsid w:val="00B878C8"/>
    <w:rsid w:val="00B932CB"/>
    <w:rsid w:val="00B933B9"/>
    <w:rsid w:val="00B95D2C"/>
    <w:rsid w:val="00B96ECC"/>
    <w:rsid w:val="00B97B38"/>
    <w:rsid w:val="00BA3DA2"/>
    <w:rsid w:val="00BA3F1C"/>
    <w:rsid w:val="00BB1A4A"/>
    <w:rsid w:val="00BB43B1"/>
    <w:rsid w:val="00BB5102"/>
    <w:rsid w:val="00BB58BB"/>
    <w:rsid w:val="00BB6764"/>
    <w:rsid w:val="00BC05B7"/>
    <w:rsid w:val="00BC2CC9"/>
    <w:rsid w:val="00BC4D3F"/>
    <w:rsid w:val="00BD0FD9"/>
    <w:rsid w:val="00BE006F"/>
    <w:rsid w:val="00BE0B1E"/>
    <w:rsid w:val="00BE5185"/>
    <w:rsid w:val="00BE6C01"/>
    <w:rsid w:val="00BF4393"/>
    <w:rsid w:val="00C00B49"/>
    <w:rsid w:val="00C05CED"/>
    <w:rsid w:val="00C079E5"/>
    <w:rsid w:val="00C10891"/>
    <w:rsid w:val="00C11C40"/>
    <w:rsid w:val="00C12F93"/>
    <w:rsid w:val="00C15B04"/>
    <w:rsid w:val="00C1728F"/>
    <w:rsid w:val="00C23449"/>
    <w:rsid w:val="00C261A8"/>
    <w:rsid w:val="00C30585"/>
    <w:rsid w:val="00C33931"/>
    <w:rsid w:val="00C35786"/>
    <w:rsid w:val="00C36CDF"/>
    <w:rsid w:val="00C374F7"/>
    <w:rsid w:val="00C436AF"/>
    <w:rsid w:val="00C51843"/>
    <w:rsid w:val="00C55BC7"/>
    <w:rsid w:val="00C56290"/>
    <w:rsid w:val="00C57801"/>
    <w:rsid w:val="00C62F68"/>
    <w:rsid w:val="00C63133"/>
    <w:rsid w:val="00C72134"/>
    <w:rsid w:val="00C73486"/>
    <w:rsid w:val="00C73FC8"/>
    <w:rsid w:val="00C7437D"/>
    <w:rsid w:val="00C74825"/>
    <w:rsid w:val="00C7571D"/>
    <w:rsid w:val="00C76E28"/>
    <w:rsid w:val="00C823AA"/>
    <w:rsid w:val="00C86257"/>
    <w:rsid w:val="00C95A22"/>
    <w:rsid w:val="00C97BE3"/>
    <w:rsid w:val="00C97C0E"/>
    <w:rsid w:val="00CA1BC5"/>
    <w:rsid w:val="00CA5785"/>
    <w:rsid w:val="00CA66C0"/>
    <w:rsid w:val="00CA6969"/>
    <w:rsid w:val="00CB0399"/>
    <w:rsid w:val="00CB2C73"/>
    <w:rsid w:val="00CB47F1"/>
    <w:rsid w:val="00CC22C2"/>
    <w:rsid w:val="00CC23D8"/>
    <w:rsid w:val="00CC434D"/>
    <w:rsid w:val="00CC65AC"/>
    <w:rsid w:val="00CC6D73"/>
    <w:rsid w:val="00CC74B9"/>
    <w:rsid w:val="00CD1AD0"/>
    <w:rsid w:val="00CD201A"/>
    <w:rsid w:val="00CD2E93"/>
    <w:rsid w:val="00CD490C"/>
    <w:rsid w:val="00CD70FF"/>
    <w:rsid w:val="00CE15CA"/>
    <w:rsid w:val="00CF0E5A"/>
    <w:rsid w:val="00CF2BEA"/>
    <w:rsid w:val="00CF36CA"/>
    <w:rsid w:val="00CF3B72"/>
    <w:rsid w:val="00CF51A0"/>
    <w:rsid w:val="00CF526A"/>
    <w:rsid w:val="00CF640D"/>
    <w:rsid w:val="00CF7F62"/>
    <w:rsid w:val="00D001E2"/>
    <w:rsid w:val="00D02197"/>
    <w:rsid w:val="00D105D9"/>
    <w:rsid w:val="00D139B6"/>
    <w:rsid w:val="00D14D00"/>
    <w:rsid w:val="00D20B42"/>
    <w:rsid w:val="00D21544"/>
    <w:rsid w:val="00D2428C"/>
    <w:rsid w:val="00D34541"/>
    <w:rsid w:val="00D35174"/>
    <w:rsid w:val="00D366FB"/>
    <w:rsid w:val="00D36711"/>
    <w:rsid w:val="00D37F73"/>
    <w:rsid w:val="00D40E37"/>
    <w:rsid w:val="00D415E4"/>
    <w:rsid w:val="00D43FEF"/>
    <w:rsid w:val="00D454F4"/>
    <w:rsid w:val="00D46ED9"/>
    <w:rsid w:val="00D47157"/>
    <w:rsid w:val="00D501C3"/>
    <w:rsid w:val="00D53126"/>
    <w:rsid w:val="00D53BDB"/>
    <w:rsid w:val="00D555AC"/>
    <w:rsid w:val="00D603CD"/>
    <w:rsid w:val="00D60ABF"/>
    <w:rsid w:val="00D62532"/>
    <w:rsid w:val="00D64973"/>
    <w:rsid w:val="00D66F53"/>
    <w:rsid w:val="00D847BC"/>
    <w:rsid w:val="00D90019"/>
    <w:rsid w:val="00D92E20"/>
    <w:rsid w:val="00DA1CF8"/>
    <w:rsid w:val="00DA1F40"/>
    <w:rsid w:val="00DA20D1"/>
    <w:rsid w:val="00DA3CC7"/>
    <w:rsid w:val="00DA3EA1"/>
    <w:rsid w:val="00DA43C0"/>
    <w:rsid w:val="00DA517E"/>
    <w:rsid w:val="00DA5E26"/>
    <w:rsid w:val="00DA7720"/>
    <w:rsid w:val="00DB1EF0"/>
    <w:rsid w:val="00DB6D0E"/>
    <w:rsid w:val="00DB7669"/>
    <w:rsid w:val="00DC19EB"/>
    <w:rsid w:val="00DC4E89"/>
    <w:rsid w:val="00DC5C57"/>
    <w:rsid w:val="00DD455E"/>
    <w:rsid w:val="00DD4845"/>
    <w:rsid w:val="00DD7D11"/>
    <w:rsid w:val="00DE0599"/>
    <w:rsid w:val="00DE2696"/>
    <w:rsid w:val="00DE3527"/>
    <w:rsid w:val="00DE7CEC"/>
    <w:rsid w:val="00DF05F0"/>
    <w:rsid w:val="00DF1E0F"/>
    <w:rsid w:val="00DF2875"/>
    <w:rsid w:val="00DF4BFF"/>
    <w:rsid w:val="00DF563A"/>
    <w:rsid w:val="00E03897"/>
    <w:rsid w:val="00E05032"/>
    <w:rsid w:val="00E06999"/>
    <w:rsid w:val="00E113C6"/>
    <w:rsid w:val="00E15167"/>
    <w:rsid w:val="00E204D7"/>
    <w:rsid w:val="00E20521"/>
    <w:rsid w:val="00E21663"/>
    <w:rsid w:val="00E22493"/>
    <w:rsid w:val="00E224F0"/>
    <w:rsid w:val="00E24AE5"/>
    <w:rsid w:val="00E24E58"/>
    <w:rsid w:val="00E270E1"/>
    <w:rsid w:val="00E279BE"/>
    <w:rsid w:val="00E30A65"/>
    <w:rsid w:val="00E36898"/>
    <w:rsid w:val="00E4136F"/>
    <w:rsid w:val="00E41B44"/>
    <w:rsid w:val="00E45A6F"/>
    <w:rsid w:val="00E46083"/>
    <w:rsid w:val="00E51AFE"/>
    <w:rsid w:val="00E539B8"/>
    <w:rsid w:val="00E53E2E"/>
    <w:rsid w:val="00E62C98"/>
    <w:rsid w:val="00E6342F"/>
    <w:rsid w:val="00E64309"/>
    <w:rsid w:val="00E66BAB"/>
    <w:rsid w:val="00E66DE7"/>
    <w:rsid w:val="00E736A3"/>
    <w:rsid w:val="00E74AE8"/>
    <w:rsid w:val="00E75BF8"/>
    <w:rsid w:val="00E87099"/>
    <w:rsid w:val="00E90649"/>
    <w:rsid w:val="00E91250"/>
    <w:rsid w:val="00E922DA"/>
    <w:rsid w:val="00E95698"/>
    <w:rsid w:val="00E95C15"/>
    <w:rsid w:val="00EA1028"/>
    <w:rsid w:val="00EA69E7"/>
    <w:rsid w:val="00EB2431"/>
    <w:rsid w:val="00EB48BC"/>
    <w:rsid w:val="00EB7C61"/>
    <w:rsid w:val="00EC0B80"/>
    <w:rsid w:val="00EC1820"/>
    <w:rsid w:val="00EC27D1"/>
    <w:rsid w:val="00EC4220"/>
    <w:rsid w:val="00EC43B7"/>
    <w:rsid w:val="00EC6E22"/>
    <w:rsid w:val="00ED07CD"/>
    <w:rsid w:val="00EE2FF2"/>
    <w:rsid w:val="00EE3195"/>
    <w:rsid w:val="00EE3BE0"/>
    <w:rsid w:val="00EE5575"/>
    <w:rsid w:val="00EE7C82"/>
    <w:rsid w:val="00EF4716"/>
    <w:rsid w:val="00EF669E"/>
    <w:rsid w:val="00EF695F"/>
    <w:rsid w:val="00EF6D4D"/>
    <w:rsid w:val="00EF7E0B"/>
    <w:rsid w:val="00F01B75"/>
    <w:rsid w:val="00F02B29"/>
    <w:rsid w:val="00F02E21"/>
    <w:rsid w:val="00F10AE0"/>
    <w:rsid w:val="00F124EA"/>
    <w:rsid w:val="00F13257"/>
    <w:rsid w:val="00F13CB0"/>
    <w:rsid w:val="00F1721C"/>
    <w:rsid w:val="00F21BD2"/>
    <w:rsid w:val="00F23206"/>
    <w:rsid w:val="00F25175"/>
    <w:rsid w:val="00F27665"/>
    <w:rsid w:val="00F302DE"/>
    <w:rsid w:val="00F37FD6"/>
    <w:rsid w:val="00F43A7D"/>
    <w:rsid w:val="00F43B02"/>
    <w:rsid w:val="00F45863"/>
    <w:rsid w:val="00F46DFD"/>
    <w:rsid w:val="00F61F7B"/>
    <w:rsid w:val="00F63058"/>
    <w:rsid w:val="00F6540B"/>
    <w:rsid w:val="00F71579"/>
    <w:rsid w:val="00F72DCA"/>
    <w:rsid w:val="00F73445"/>
    <w:rsid w:val="00F804FE"/>
    <w:rsid w:val="00F943FE"/>
    <w:rsid w:val="00F97315"/>
    <w:rsid w:val="00FA1A97"/>
    <w:rsid w:val="00FA3351"/>
    <w:rsid w:val="00FA46D2"/>
    <w:rsid w:val="00FA63E7"/>
    <w:rsid w:val="00FA64DC"/>
    <w:rsid w:val="00FA6FD0"/>
    <w:rsid w:val="00FB1AE0"/>
    <w:rsid w:val="00FB30D9"/>
    <w:rsid w:val="00FB42F3"/>
    <w:rsid w:val="00FB4753"/>
    <w:rsid w:val="00FB4DEB"/>
    <w:rsid w:val="00FB51BE"/>
    <w:rsid w:val="00FB6323"/>
    <w:rsid w:val="00FB650C"/>
    <w:rsid w:val="00FB6F09"/>
    <w:rsid w:val="00FB7DE3"/>
    <w:rsid w:val="00FC358E"/>
    <w:rsid w:val="00FC4CDD"/>
    <w:rsid w:val="00FC5D46"/>
    <w:rsid w:val="00FD01F9"/>
    <w:rsid w:val="00FD202A"/>
    <w:rsid w:val="00FD56CE"/>
    <w:rsid w:val="00FE14C4"/>
    <w:rsid w:val="00FF327C"/>
    <w:rsid w:val="00FF52AC"/>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F3F5B8E"/>
  <w15:docId w15:val="{FAC4A9FA-5042-4F93-8A5F-16227B4315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zh-CN"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B510E"/>
    <w:rPr>
      <w:rFonts w:ascii="Arial" w:hAnsi="Arial" w:cs="Arial"/>
      <w:sz w:val="20"/>
    </w:rPr>
  </w:style>
  <w:style w:type="paragraph" w:styleId="Heading1">
    <w:name w:val="heading 1"/>
    <w:basedOn w:val="Normal"/>
    <w:next w:val="Normal"/>
    <w:link w:val="Heading1Char"/>
    <w:uiPriority w:val="9"/>
    <w:qFormat/>
    <w:rsid w:val="0095649E"/>
    <w:pPr>
      <w:keepNext/>
      <w:keepLines/>
      <w:numPr>
        <w:numId w:val="3"/>
      </w:numPr>
      <w:spacing w:before="480" w:after="0" w:line="360" w:lineRule="auto"/>
      <w:ind w:left="431" w:hanging="431"/>
      <w:contextualSpacing/>
      <w:outlineLvl w:val="0"/>
    </w:pPr>
    <w:rPr>
      <w:rFonts w:eastAsiaTheme="majorEastAsia"/>
      <w:b/>
      <w:bCs/>
      <w:sz w:val="24"/>
      <w:szCs w:val="32"/>
    </w:rPr>
  </w:style>
  <w:style w:type="paragraph" w:styleId="Heading2">
    <w:name w:val="heading 2"/>
    <w:basedOn w:val="Normal"/>
    <w:next w:val="Normal"/>
    <w:link w:val="Heading2Char"/>
    <w:uiPriority w:val="9"/>
    <w:unhideWhenUsed/>
    <w:qFormat/>
    <w:rsid w:val="00DF1E0F"/>
    <w:pPr>
      <w:keepNext/>
      <w:keepLines/>
      <w:numPr>
        <w:ilvl w:val="1"/>
        <w:numId w:val="3"/>
      </w:numPr>
      <w:spacing w:before="240" w:after="0" w:line="360" w:lineRule="auto"/>
      <w:ind w:left="578" w:hanging="578"/>
      <w:outlineLvl w:val="1"/>
    </w:pPr>
    <w:rPr>
      <w:rFonts w:eastAsiaTheme="majorEastAsia"/>
      <w:b/>
      <w:bCs/>
      <w:szCs w:val="26"/>
    </w:rPr>
  </w:style>
  <w:style w:type="paragraph" w:styleId="Heading3">
    <w:name w:val="heading 3"/>
    <w:basedOn w:val="Normal"/>
    <w:next w:val="Normal"/>
    <w:link w:val="Heading3Char"/>
    <w:uiPriority w:val="9"/>
    <w:semiHidden/>
    <w:unhideWhenUsed/>
    <w:qFormat/>
    <w:rsid w:val="004750AD"/>
    <w:pPr>
      <w:keepNext/>
      <w:keepLines/>
      <w:numPr>
        <w:ilvl w:val="2"/>
        <w:numId w:val="3"/>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4750AD"/>
    <w:pPr>
      <w:keepNext/>
      <w:keepLines/>
      <w:numPr>
        <w:ilvl w:val="3"/>
        <w:numId w:val="3"/>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4750AD"/>
    <w:pPr>
      <w:keepNext/>
      <w:keepLines/>
      <w:numPr>
        <w:ilvl w:val="4"/>
        <w:numId w:val="3"/>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4750AD"/>
    <w:pPr>
      <w:keepNext/>
      <w:keepLines/>
      <w:numPr>
        <w:ilvl w:val="5"/>
        <w:numId w:val="3"/>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4750AD"/>
    <w:pPr>
      <w:keepNext/>
      <w:keepLines/>
      <w:numPr>
        <w:ilvl w:val="6"/>
        <w:numId w:val="3"/>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4750AD"/>
    <w:pPr>
      <w:keepNext/>
      <w:keepLines/>
      <w:numPr>
        <w:ilvl w:val="7"/>
        <w:numId w:val="3"/>
      </w:numPr>
      <w:spacing w:before="200" w:after="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uiPriority w:val="9"/>
    <w:semiHidden/>
    <w:unhideWhenUsed/>
    <w:qFormat/>
    <w:rsid w:val="004750AD"/>
    <w:pPr>
      <w:keepNext/>
      <w:keepLines/>
      <w:numPr>
        <w:ilvl w:val="8"/>
        <w:numId w:val="3"/>
      </w:numPr>
      <w:spacing w:before="200" w:after="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0103E"/>
    <w:pPr>
      <w:tabs>
        <w:tab w:val="center" w:pos="4513"/>
        <w:tab w:val="right" w:pos="9026"/>
      </w:tabs>
      <w:spacing w:after="0" w:line="240" w:lineRule="auto"/>
    </w:pPr>
  </w:style>
  <w:style w:type="character" w:customStyle="1" w:styleId="HeaderChar">
    <w:name w:val="Header Char"/>
    <w:basedOn w:val="DefaultParagraphFont"/>
    <w:link w:val="Header"/>
    <w:uiPriority w:val="99"/>
    <w:rsid w:val="0080103E"/>
  </w:style>
  <w:style w:type="paragraph" w:styleId="Footer">
    <w:name w:val="footer"/>
    <w:basedOn w:val="Normal"/>
    <w:link w:val="FooterChar"/>
    <w:uiPriority w:val="99"/>
    <w:unhideWhenUsed/>
    <w:rsid w:val="0080103E"/>
    <w:pPr>
      <w:tabs>
        <w:tab w:val="center" w:pos="4513"/>
        <w:tab w:val="right" w:pos="9026"/>
      </w:tabs>
      <w:spacing w:after="0" w:line="240" w:lineRule="auto"/>
    </w:pPr>
  </w:style>
  <w:style w:type="character" w:customStyle="1" w:styleId="FooterChar">
    <w:name w:val="Footer Char"/>
    <w:basedOn w:val="DefaultParagraphFont"/>
    <w:link w:val="Footer"/>
    <w:uiPriority w:val="99"/>
    <w:rsid w:val="0080103E"/>
  </w:style>
  <w:style w:type="paragraph" w:styleId="ListParagraph">
    <w:name w:val="List Paragraph"/>
    <w:basedOn w:val="Normal"/>
    <w:uiPriority w:val="34"/>
    <w:qFormat/>
    <w:rsid w:val="00BE5185"/>
    <w:pPr>
      <w:ind w:left="720"/>
      <w:contextualSpacing/>
    </w:pPr>
  </w:style>
  <w:style w:type="character" w:customStyle="1" w:styleId="Heading1Char">
    <w:name w:val="Heading 1 Char"/>
    <w:basedOn w:val="DefaultParagraphFont"/>
    <w:link w:val="Heading1"/>
    <w:uiPriority w:val="9"/>
    <w:rsid w:val="0095649E"/>
    <w:rPr>
      <w:rFonts w:ascii="Arial" w:eastAsiaTheme="majorEastAsia" w:hAnsi="Arial" w:cs="Arial"/>
      <w:b/>
      <w:bCs/>
      <w:sz w:val="24"/>
      <w:szCs w:val="32"/>
    </w:rPr>
  </w:style>
  <w:style w:type="character" w:customStyle="1" w:styleId="Heading2Char">
    <w:name w:val="Heading 2 Char"/>
    <w:basedOn w:val="DefaultParagraphFont"/>
    <w:link w:val="Heading2"/>
    <w:uiPriority w:val="9"/>
    <w:rsid w:val="00DF1E0F"/>
    <w:rPr>
      <w:rFonts w:eastAsiaTheme="majorEastAsia" w:cs="Arial"/>
      <w:b/>
      <w:bCs/>
      <w:sz w:val="20"/>
      <w:szCs w:val="26"/>
    </w:rPr>
  </w:style>
  <w:style w:type="character" w:customStyle="1" w:styleId="Heading3Char">
    <w:name w:val="Heading 3 Char"/>
    <w:basedOn w:val="DefaultParagraphFont"/>
    <w:link w:val="Heading3"/>
    <w:uiPriority w:val="9"/>
    <w:semiHidden/>
    <w:rsid w:val="004750AD"/>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4750AD"/>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4750AD"/>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4750AD"/>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4750AD"/>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4750AD"/>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4750AD"/>
    <w:rPr>
      <w:rFonts w:asciiTheme="majorHAnsi" w:eastAsiaTheme="majorEastAsia" w:hAnsiTheme="majorHAnsi" w:cstheme="majorBidi"/>
      <w:i/>
      <w:iCs/>
      <w:color w:val="404040" w:themeColor="text1" w:themeTint="BF"/>
      <w:sz w:val="20"/>
      <w:szCs w:val="20"/>
    </w:rPr>
  </w:style>
  <w:style w:type="character" w:styleId="Hyperlink">
    <w:name w:val="Hyperlink"/>
    <w:basedOn w:val="DefaultParagraphFont"/>
    <w:uiPriority w:val="99"/>
    <w:unhideWhenUsed/>
    <w:rsid w:val="006F56CE"/>
    <w:rPr>
      <w:color w:val="0000FF" w:themeColor="hyperlink"/>
      <w:u w:val="single"/>
    </w:rPr>
  </w:style>
  <w:style w:type="paragraph" w:styleId="NoSpacing">
    <w:name w:val="No Spacing"/>
    <w:uiPriority w:val="1"/>
    <w:qFormat/>
    <w:rsid w:val="006F56CE"/>
    <w:pPr>
      <w:spacing w:after="0" w:line="240" w:lineRule="auto"/>
    </w:pPr>
  </w:style>
  <w:style w:type="paragraph" w:styleId="BodyTextIndent">
    <w:name w:val="Body Text Indent"/>
    <w:basedOn w:val="Normal"/>
    <w:link w:val="BodyTextIndentChar"/>
    <w:rsid w:val="008D182B"/>
    <w:pPr>
      <w:widowControl w:val="0"/>
      <w:autoSpaceDE w:val="0"/>
      <w:autoSpaceDN w:val="0"/>
      <w:spacing w:after="0" w:line="240" w:lineRule="auto"/>
      <w:jc w:val="both"/>
    </w:pPr>
    <w:rPr>
      <w:rFonts w:ascii="Times New Roman" w:eastAsia="Times New Roman" w:hAnsi="Times New Roman" w:cs="Times New Roman"/>
      <w:szCs w:val="20"/>
      <w:lang w:eastAsia="en-US"/>
    </w:rPr>
  </w:style>
  <w:style w:type="character" w:customStyle="1" w:styleId="BodyTextIndentChar">
    <w:name w:val="Body Text Indent Char"/>
    <w:basedOn w:val="DefaultParagraphFont"/>
    <w:link w:val="BodyTextIndent"/>
    <w:rsid w:val="008D182B"/>
    <w:rPr>
      <w:rFonts w:ascii="Times New Roman" w:eastAsia="Times New Roman" w:hAnsi="Times New Roman" w:cs="Times New Roman"/>
      <w:sz w:val="20"/>
      <w:szCs w:val="20"/>
      <w:lang w:eastAsia="en-US"/>
    </w:rPr>
  </w:style>
  <w:style w:type="character" w:styleId="FollowedHyperlink">
    <w:name w:val="FollowedHyperlink"/>
    <w:basedOn w:val="DefaultParagraphFont"/>
    <w:uiPriority w:val="99"/>
    <w:semiHidden/>
    <w:unhideWhenUsed/>
    <w:rsid w:val="00D35174"/>
    <w:rPr>
      <w:color w:val="800080" w:themeColor="followedHyperlink"/>
      <w:u w:val="single"/>
    </w:rPr>
  </w:style>
  <w:style w:type="character" w:styleId="PageNumber">
    <w:name w:val="page number"/>
    <w:basedOn w:val="DefaultParagraphFont"/>
    <w:uiPriority w:val="99"/>
    <w:semiHidden/>
    <w:unhideWhenUsed/>
    <w:rsid w:val="008354EE"/>
  </w:style>
  <w:style w:type="paragraph" w:styleId="BalloonText">
    <w:name w:val="Balloon Text"/>
    <w:basedOn w:val="Normal"/>
    <w:link w:val="BalloonTextChar"/>
    <w:uiPriority w:val="99"/>
    <w:semiHidden/>
    <w:unhideWhenUsed/>
    <w:rsid w:val="00483696"/>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83696"/>
    <w:rPr>
      <w:rFonts w:ascii="Lucida Grande" w:hAnsi="Lucida Grande" w:cs="Lucida Grande"/>
      <w:sz w:val="18"/>
      <w:szCs w:val="18"/>
    </w:rPr>
  </w:style>
  <w:style w:type="table" w:styleId="TableGrid">
    <w:name w:val="Table Grid"/>
    <w:basedOn w:val="TableNormal"/>
    <w:uiPriority w:val="59"/>
    <w:rsid w:val="009059E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D2428C"/>
    <w:pPr>
      <w:spacing w:line="240" w:lineRule="auto"/>
    </w:pPr>
    <w:rPr>
      <w:b/>
      <w:bCs/>
      <w:color w:val="4F81BD" w:themeColor="accent1"/>
      <w:sz w:val="18"/>
      <w:szCs w:val="18"/>
    </w:rPr>
  </w:style>
  <w:style w:type="paragraph" w:styleId="NormalWeb">
    <w:name w:val="Normal (Web)"/>
    <w:basedOn w:val="Normal"/>
    <w:uiPriority w:val="99"/>
    <w:semiHidden/>
    <w:unhideWhenUsed/>
    <w:rsid w:val="00BB676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BB6764"/>
    <w:rPr>
      <w:b/>
      <w:bCs/>
    </w:rPr>
  </w:style>
  <w:style w:type="character" w:customStyle="1" w:styleId="apple-converted-space">
    <w:name w:val="apple-converted-space"/>
    <w:basedOn w:val="DefaultParagraphFont"/>
    <w:rsid w:val="00BB6764"/>
  </w:style>
  <w:style w:type="paragraph" w:styleId="HTMLPreformatted">
    <w:name w:val="HTML Preformatted"/>
    <w:basedOn w:val="Normal"/>
    <w:link w:val="HTMLPreformattedChar"/>
    <w:uiPriority w:val="99"/>
    <w:semiHidden/>
    <w:unhideWhenUsed/>
    <w:rsid w:val="00D139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Cs w:val="20"/>
      <w:lang w:eastAsia="en-GB"/>
    </w:rPr>
  </w:style>
  <w:style w:type="character" w:customStyle="1" w:styleId="HTMLPreformattedChar">
    <w:name w:val="HTML Preformatted Char"/>
    <w:basedOn w:val="DefaultParagraphFont"/>
    <w:link w:val="HTMLPreformatted"/>
    <w:uiPriority w:val="99"/>
    <w:semiHidden/>
    <w:rsid w:val="00D139B6"/>
    <w:rPr>
      <w:rFonts w:ascii="Courier New" w:eastAsia="Times New Roman" w:hAnsi="Courier New" w:cs="Courier New"/>
      <w:sz w:val="20"/>
      <w:szCs w:val="20"/>
      <w:lang w:eastAsia="en-GB"/>
    </w:rPr>
  </w:style>
  <w:style w:type="paragraph" w:styleId="FootnoteText">
    <w:name w:val="footnote text"/>
    <w:basedOn w:val="Normal"/>
    <w:link w:val="FootnoteTextChar"/>
    <w:uiPriority w:val="99"/>
    <w:unhideWhenUsed/>
    <w:rsid w:val="005F48D2"/>
    <w:pPr>
      <w:spacing w:after="0" w:line="240" w:lineRule="auto"/>
    </w:pPr>
    <w:rPr>
      <w:szCs w:val="20"/>
    </w:rPr>
  </w:style>
  <w:style w:type="character" w:customStyle="1" w:styleId="FootnoteTextChar">
    <w:name w:val="Footnote Text Char"/>
    <w:basedOn w:val="DefaultParagraphFont"/>
    <w:link w:val="FootnoteText"/>
    <w:uiPriority w:val="99"/>
    <w:rsid w:val="005F48D2"/>
    <w:rPr>
      <w:rFonts w:ascii="Arial" w:hAnsi="Arial"/>
      <w:sz w:val="20"/>
      <w:szCs w:val="20"/>
    </w:rPr>
  </w:style>
  <w:style w:type="character" w:styleId="FootnoteReference">
    <w:name w:val="footnote reference"/>
    <w:basedOn w:val="DefaultParagraphFont"/>
    <w:uiPriority w:val="99"/>
    <w:unhideWhenUsed/>
    <w:rsid w:val="005F48D2"/>
    <w:rPr>
      <w:vertAlign w:val="superscript"/>
    </w:rPr>
  </w:style>
  <w:style w:type="character" w:styleId="CommentReference">
    <w:name w:val="annotation reference"/>
    <w:basedOn w:val="DefaultParagraphFont"/>
    <w:uiPriority w:val="99"/>
    <w:semiHidden/>
    <w:unhideWhenUsed/>
    <w:rsid w:val="00B529DC"/>
    <w:rPr>
      <w:sz w:val="18"/>
      <w:szCs w:val="18"/>
    </w:rPr>
  </w:style>
  <w:style w:type="paragraph" w:styleId="CommentText">
    <w:name w:val="annotation text"/>
    <w:basedOn w:val="Normal"/>
    <w:link w:val="CommentTextChar"/>
    <w:uiPriority w:val="99"/>
    <w:semiHidden/>
    <w:unhideWhenUsed/>
    <w:rsid w:val="00B529DC"/>
    <w:pPr>
      <w:spacing w:line="240" w:lineRule="auto"/>
    </w:pPr>
    <w:rPr>
      <w:sz w:val="24"/>
      <w:szCs w:val="24"/>
    </w:rPr>
  </w:style>
  <w:style w:type="character" w:customStyle="1" w:styleId="CommentTextChar">
    <w:name w:val="Comment Text Char"/>
    <w:basedOn w:val="DefaultParagraphFont"/>
    <w:link w:val="CommentText"/>
    <w:uiPriority w:val="99"/>
    <w:semiHidden/>
    <w:rsid w:val="00B529DC"/>
    <w:rPr>
      <w:rFonts w:ascii="Arial" w:hAnsi="Arial" w:cs="Arial"/>
      <w:sz w:val="24"/>
      <w:szCs w:val="24"/>
    </w:rPr>
  </w:style>
  <w:style w:type="paragraph" w:styleId="CommentSubject">
    <w:name w:val="annotation subject"/>
    <w:basedOn w:val="CommentText"/>
    <w:next w:val="CommentText"/>
    <w:link w:val="CommentSubjectChar"/>
    <w:uiPriority w:val="99"/>
    <w:semiHidden/>
    <w:unhideWhenUsed/>
    <w:rsid w:val="00B529DC"/>
    <w:rPr>
      <w:b/>
      <w:bCs/>
      <w:sz w:val="20"/>
      <w:szCs w:val="20"/>
    </w:rPr>
  </w:style>
  <w:style w:type="character" w:customStyle="1" w:styleId="CommentSubjectChar">
    <w:name w:val="Comment Subject Char"/>
    <w:basedOn w:val="CommentTextChar"/>
    <w:link w:val="CommentSubject"/>
    <w:uiPriority w:val="99"/>
    <w:semiHidden/>
    <w:rsid w:val="00B529DC"/>
    <w:rPr>
      <w:rFonts w:ascii="Arial" w:hAnsi="Arial" w:cs="Arial"/>
      <w:b/>
      <w:bCs/>
      <w:sz w:val="20"/>
      <w:szCs w:val="20"/>
    </w:rPr>
  </w:style>
  <w:style w:type="paragraph" w:styleId="Revision">
    <w:name w:val="Revision"/>
    <w:hidden/>
    <w:uiPriority w:val="99"/>
    <w:semiHidden/>
    <w:rsid w:val="004D7465"/>
    <w:pPr>
      <w:spacing w:after="0" w:line="240" w:lineRule="auto"/>
    </w:pPr>
    <w:rPr>
      <w:rFonts w:ascii="Arial" w:hAnsi="Arial" w:cs="Arial"/>
      <w:sz w:val="20"/>
    </w:rPr>
  </w:style>
  <w:style w:type="character" w:styleId="Emphasis">
    <w:name w:val="Emphasis"/>
    <w:basedOn w:val="DefaultParagraphFont"/>
    <w:uiPriority w:val="20"/>
    <w:qFormat/>
    <w:rsid w:val="00854621"/>
    <w:rPr>
      <w:i/>
      <w:iCs/>
    </w:rPr>
  </w:style>
  <w:style w:type="paragraph" w:customStyle="1" w:styleId="Default">
    <w:name w:val="Default"/>
    <w:rsid w:val="00DA1CF8"/>
    <w:pPr>
      <w:autoSpaceDE w:val="0"/>
      <w:autoSpaceDN w:val="0"/>
      <w:adjustRightInd w:val="0"/>
      <w:spacing w:after="0" w:line="240" w:lineRule="auto"/>
    </w:pPr>
    <w:rPr>
      <w:rFonts w:ascii="Arial" w:hAnsi="Arial" w:cs="Arial"/>
      <w:color w:val="000000"/>
      <w:sz w:val="24"/>
      <w:szCs w:val="24"/>
    </w:rPr>
  </w:style>
  <w:style w:type="paragraph" w:styleId="TOC1">
    <w:name w:val="toc 1"/>
    <w:basedOn w:val="Normal"/>
    <w:next w:val="Normal"/>
    <w:autoRedefine/>
    <w:uiPriority w:val="39"/>
    <w:unhideWhenUsed/>
    <w:rsid w:val="00F02B29"/>
    <w:pPr>
      <w:spacing w:after="100"/>
    </w:pPr>
  </w:style>
  <w:style w:type="paragraph" w:styleId="TOC2">
    <w:name w:val="toc 2"/>
    <w:basedOn w:val="Normal"/>
    <w:next w:val="Normal"/>
    <w:autoRedefine/>
    <w:uiPriority w:val="39"/>
    <w:unhideWhenUsed/>
    <w:rsid w:val="00F02B29"/>
    <w:pPr>
      <w:spacing w:after="100"/>
      <w:ind w:left="2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83183">
      <w:bodyDiv w:val="1"/>
      <w:marLeft w:val="0"/>
      <w:marRight w:val="0"/>
      <w:marTop w:val="0"/>
      <w:marBottom w:val="0"/>
      <w:divBdr>
        <w:top w:val="none" w:sz="0" w:space="0" w:color="auto"/>
        <w:left w:val="none" w:sz="0" w:space="0" w:color="auto"/>
        <w:bottom w:val="none" w:sz="0" w:space="0" w:color="auto"/>
        <w:right w:val="none" w:sz="0" w:space="0" w:color="auto"/>
      </w:divBdr>
    </w:div>
    <w:div w:id="15931949">
      <w:bodyDiv w:val="1"/>
      <w:marLeft w:val="0"/>
      <w:marRight w:val="0"/>
      <w:marTop w:val="0"/>
      <w:marBottom w:val="0"/>
      <w:divBdr>
        <w:top w:val="none" w:sz="0" w:space="0" w:color="auto"/>
        <w:left w:val="none" w:sz="0" w:space="0" w:color="auto"/>
        <w:bottom w:val="none" w:sz="0" w:space="0" w:color="auto"/>
        <w:right w:val="none" w:sz="0" w:space="0" w:color="auto"/>
      </w:divBdr>
    </w:div>
    <w:div w:id="347683872">
      <w:bodyDiv w:val="1"/>
      <w:marLeft w:val="0"/>
      <w:marRight w:val="0"/>
      <w:marTop w:val="0"/>
      <w:marBottom w:val="0"/>
      <w:divBdr>
        <w:top w:val="none" w:sz="0" w:space="0" w:color="auto"/>
        <w:left w:val="none" w:sz="0" w:space="0" w:color="auto"/>
        <w:bottom w:val="none" w:sz="0" w:space="0" w:color="auto"/>
        <w:right w:val="none" w:sz="0" w:space="0" w:color="auto"/>
      </w:divBdr>
    </w:div>
    <w:div w:id="478808403">
      <w:bodyDiv w:val="1"/>
      <w:marLeft w:val="0"/>
      <w:marRight w:val="0"/>
      <w:marTop w:val="0"/>
      <w:marBottom w:val="0"/>
      <w:divBdr>
        <w:top w:val="none" w:sz="0" w:space="0" w:color="auto"/>
        <w:left w:val="none" w:sz="0" w:space="0" w:color="auto"/>
        <w:bottom w:val="none" w:sz="0" w:space="0" w:color="auto"/>
        <w:right w:val="none" w:sz="0" w:space="0" w:color="auto"/>
      </w:divBdr>
    </w:div>
    <w:div w:id="593514360">
      <w:bodyDiv w:val="1"/>
      <w:marLeft w:val="0"/>
      <w:marRight w:val="0"/>
      <w:marTop w:val="0"/>
      <w:marBottom w:val="0"/>
      <w:divBdr>
        <w:top w:val="none" w:sz="0" w:space="0" w:color="auto"/>
        <w:left w:val="none" w:sz="0" w:space="0" w:color="auto"/>
        <w:bottom w:val="none" w:sz="0" w:space="0" w:color="auto"/>
        <w:right w:val="none" w:sz="0" w:space="0" w:color="auto"/>
      </w:divBdr>
    </w:div>
    <w:div w:id="672682646">
      <w:bodyDiv w:val="1"/>
      <w:marLeft w:val="0"/>
      <w:marRight w:val="0"/>
      <w:marTop w:val="0"/>
      <w:marBottom w:val="0"/>
      <w:divBdr>
        <w:top w:val="none" w:sz="0" w:space="0" w:color="auto"/>
        <w:left w:val="none" w:sz="0" w:space="0" w:color="auto"/>
        <w:bottom w:val="none" w:sz="0" w:space="0" w:color="auto"/>
        <w:right w:val="none" w:sz="0" w:space="0" w:color="auto"/>
      </w:divBdr>
      <w:divsChild>
        <w:div w:id="1131246818">
          <w:marLeft w:val="0"/>
          <w:marRight w:val="0"/>
          <w:marTop w:val="0"/>
          <w:marBottom w:val="0"/>
          <w:divBdr>
            <w:top w:val="none" w:sz="0" w:space="0" w:color="auto"/>
            <w:left w:val="none" w:sz="0" w:space="0" w:color="auto"/>
            <w:bottom w:val="none" w:sz="0" w:space="0" w:color="auto"/>
            <w:right w:val="none" w:sz="0" w:space="0" w:color="auto"/>
          </w:divBdr>
          <w:divsChild>
            <w:div w:id="1419474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723731">
      <w:bodyDiv w:val="1"/>
      <w:marLeft w:val="0"/>
      <w:marRight w:val="0"/>
      <w:marTop w:val="0"/>
      <w:marBottom w:val="0"/>
      <w:divBdr>
        <w:top w:val="none" w:sz="0" w:space="0" w:color="auto"/>
        <w:left w:val="none" w:sz="0" w:space="0" w:color="auto"/>
        <w:bottom w:val="none" w:sz="0" w:space="0" w:color="auto"/>
        <w:right w:val="none" w:sz="0" w:space="0" w:color="auto"/>
      </w:divBdr>
    </w:div>
    <w:div w:id="905803641">
      <w:bodyDiv w:val="1"/>
      <w:marLeft w:val="0"/>
      <w:marRight w:val="0"/>
      <w:marTop w:val="0"/>
      <w:marBottom w:val="0"/>
      <w:divBdr>
        <w:top w:val="none" w:sz="0" w:space="0" w:color="auto"/>
        <w:left w:val="none" w:sz="0" w:space="0" w:color="auto"/>
        <w:bottom w:val="none" w:sz="0" w:space="0" w:color="auto"/>
        <w:right w:val="none" w:sz="0" w:space="0" w:color="auto"/>
      </w:divBdr>
      <w:divsChild>
        <w:div w:id="48890481">
          <w:marLeft w:val="0"/>
          <w:marRight w:val="0"/>
          <w:marTop w:val="0"/>
          <w:marBottom w:val="0"/>
          <w:divBdr>
            <w:top w:val="none" w:sz="0" w:space="0" w:color="auto"/>
            <w:left w:val="none" w:sz="0" w:space="0" w:color="auto"/>
            <w:bottom w:val="none" w:sz="0" w:space="0" w:color="auto"/>
            <w:right w:val="none" w:sz="0" w:space="0" w:color="auto"/>
          </w:divBdr>
          <w:divsChild>
            <w:div w:id="770784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7050403">
      <w:bodyDiv w:val="1"/>
      <w:marLeft w:val="0"/>
      <w:marRight w:val="0"/>
      <w:marTop w:val="0"/>
      <w:marBottom w:val="0"/>
      <w:divBdr>
        <w:top w:val="none" w:sz="0" w:space="0" w:color="auto"/>
        <w:left w:val="none" w:sz="0" w:space="0" w:color="auto"/>
        <w:bottom w:val="none" w:sz="0" w:space="0" w:color="auto"/>
        <w:right w:val="none" w:sz="0" w:space="0" w:color="auto"/>
      </w:divBdr>
      <w:divsChild>
        <w:div w:id="2093577600">
          <w:marLeft w:val="0"/>
          <w:marRight w:val="0"/>
          <w:marTop w:val="0"/>
          <w:marBottom w:val="0"/>
          <w:divBdr>
            <w:top w:val="none" w:sz="0" w:space="0" w:color="auto"/>
            <w:left w:val="none" w:sz="0" w:space="0" w:color="auto"/>
            <w:bottom w:val="none" w:sz="0" w:space="0" w:color="auto"/>
            <w:right w:val="none" w:sz="0" w:space="0" w:color="auto"/>
          </w:divBdr>
          <w:divsChild>
            <w:div w:id="1375498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484873">
      <w:bodyDiv w:val="1"/>
      <w:marLeft w:val="0"/>
      <w:marRight w:val="0"/>
      <w:marTop w:val="0"/>
      <w:marBottom w:val="0"/>
      <w:divBdr>
        <w:top w:val="none" w:sz="0" w:space="0" w:color="auto"/>
        <w:left w:val="none" w:sz="0" w:space="0" w:color="auto"/>
        <w:bottom w:val="none" w:sz="0" w:space="0" w:color="auto"/>
        <w:right w:val="none" w:sz="0" w:space="0" w:color="auto"/>
      </w:divBdr>
    </w:div>
    <w:div w:id="1427921895">
      <w:bodyDiv w:val="1"/>
      <w:marLeft w:val="0"/>
      <w:marRight w:val="0"/>
      <w:marTop w:val="0"/>
      <w:marBottom w:val="0"/>
      <w:divBdr>
        <w:top w:val="none" w:sz="0" w:space="0" w:color="auto"/>
        <w:left w:val="none" w:sz="0" w:space="0" w:color="auto"/>
        <w:bottom w:val="none" w:sz="0" w:space="0" w:color="auto"/>
        <w:right w:val="none" w:sz="0" w:space="0" w:color="auto"/>
      </w:divBdr>
    </w:div>
    <w:div w:id="1873422538">
      <w:bodyDiv w:val="1"/>
      <w:marLeft w:val="0"/>
      <w:marRight w:val="0"/>
      <w:marTop w:val="0"/>
      <w:marBottom w:val="0"/>
      <w:divBdr>
        <w:top w:val="none" w:sz="0" w:space="0" w:color="auto"/>
        <w:left w:val="none" w:sz="0" w:space="0" w:color="auto"/>
        <w:bottom w:val="none" w:sz="0" w:space="0" w:color="auto"/>
        <w:right w:val="none" w:sz="0" w:space="0" w:color="auto"/>
      </w:divBdr>
    </w:div>
    <w:div w:id="1924875799">
      <w:bodyDiv w:val="1"/>
      <w:marLeft w:val="0"/>
      <w:marRight w:val="0"/>
      <w:marTop w:val="0"/>
      <w:marBottom w:val="0"/>
      <w:divBdr>
        <w:top w:val="none" w:sz="0" w:space="0" w:color="auto"/>
        <w:left w:val="none" w:sz="0" w:space="0" w:color="auto"/>
        <w:bottom w:val="none" w:sz="0" w:space="0" w:color="auto"/>
        <w:right w:val="none" w:sz="0" w:space="0" w:color="auto"/>
      </w:divBdr>
      <w:divsChild>
        <w:div w:id="779108686">
          <w:marLeft w:val="0"/>
          <w:marRight w:val="0"/>
          <w:marTop w:val="0"/>
          <w:marBottom w:val="0"/>
          <w:divBdr>
            <w:top w:val="none" w:sz="0" w:space="0" w:color="auto"/>
            <w:left w:val="none" w:sz="0" w:space="0" w:color="auto"/>
            <w:bottom w:val="none" w:sz="0" w:space="0" w:color="auto"/>
            <w:right w:val="none" w:sz="0" w:space="0" w:color="auto"/>
          </w:divBdr>
          <w:divsChild>
            <w:div w:id="582303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153636">
      <w:bodyDiv w:val="1"/>
      <w:marLeft w:val="0"/>
      <w:marRight w:val="0"/>
      <w:marTop w:val="0"/>
      <w:marBottom w:val="0"/>
      <w:divBdr>
        <w:top w:val="none" w:sz="0" w:space="0" w:color="auto"/>
        <w:left w:val="none" w:sz="0" w:space="0" w:color="auto"/>
        <w:bottom w:val="none" w:sz="0" w:space="0" w:color="auto"/>
        <w:right w:val="none" w:sz="0" w:space="0" w:color="auto"/>
      </w:divBdr>
    </w:div>
    <w:div w:id="2076514212">
      <w:bodyDiv w:val="1"/>
      <w:marLeft w:val="0"/>
      <w:marRight w:val="0"/>
      <w:marTop w:val="0"/>
      <w:marBottom w:val="0"/>
      <w:divBdr>
        <w:top w:val="none" w:sz="0" w:space="0" w:color="auto"/>
        <w:left w:val="none" w:sz="0" w:space="0" w:color="auto"/>
        <w:bottom w:val="none" w:sz="0" w:space="0" w:color="auto"/>
        <w:right w:val="none" w:sz="0" w:space="0" w:color="auto"/>
      </w:divBdr>
    </w:div>
    <w:div w:id="21094202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package" Target="embeddings/Microsoft_Visio_Drawing2222.vsdx"/><Relationship Id="rId18" Type="http://schemas.openxmlformats.org/officeDocument/2006/relationships/hyperlink" Target="http://collection.amuseum.org/id/object/1234" TargetMode="External"/><Relationship Id="rId26" Type="http://schemas.openxmlformats.org/officeDocument/2006/relationships/hyperlink" Target="http://www.w3.org/1999/02/22-rdf-syntax-ns" TargetMode="External"/><Relationship Id="rId39" Type="http://schemas.openxmlformats.org/officeDocument/2006/relationships/hyperlink" Target="http://www.cidoc-crm.org/comprehensive_intro.html" TargetMode="External"/><Relationship Id="rId21" Type="http://schemas.openxmlformats.org/officeDocument/2006/relationships/hyperlink" Target="http://collection.amuseum.org/id/object/1234/accessionnumber" TargetMode="External"/><Relationship Id="rId34" Type="http://schemas.openxmlformats.org/officeDocument/2006/relationships/image" Target="media/image7.emf"/><Relationship Id="rId42" Type="http://schemas.openxmlformats.org/officeDocument/2006/relationships/hyperlink" Target="http://www.cidoc-crm.org/docs/doerr_crofts_ichim99_new.pdf" TargetMode="External"/><Relationship Id="rId47" Type="http://schemas.openxmlformats.org/officeDocument/2006/relationships/image" Target="media/image10.emf"/><Relationship Id="rId50" Type="http://schemas.openxmlformats.org/officeDocument/2006/relationships/package" Target="embeddings/Microsoft_Visio_Drawing10101010.vsdx"/><Relationship Id="rId55"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tmp"/><Relationship Id="rId29" Type="http://schemas.openxmlformats.org/officeDocument/2006/relationships/hyperlink" Target="http://collection.amuseum.org/id/object/1234/acquistion" TargetMode="External"/><Relationship Id="rId11" Type="http://schemas.openxmlformats.org/officeDocument/2006/relationships/footer" Target="footer2.xml"/><Relationship Id="rId24" Type="http://schemas.openxmlformats.org/officeDocument/2006/relationships/image" Target="media/image6.emf"/><Relationship Id="rId32" Type="http://schemas.openxmlformats.org/officeDocument/2006/relationships/hyperlink" Target="http://collection.amuseum.org/id/person/3456" TargetMode="External"/><Relationship Id="rId37" Type="http://schemas.openxmlformats.org/officeDocument/2006/relationships/package" Target="embeddings/Microsoft_Visio_Drawing7777.vsdx"/><Relationship Id="rId40" Type="http://schemas.openxmlformats.org/officeDocument/2006/relationships/hyperlink" Target="mailto:training@cidoc-crm.org" TargetMode="External"/><Relationship Id="rId45" Type="http://schemas.openxmlformats.org/officeDocument/2006/relationships/image" Target="media/image9.emf"/><Relationship Id="rId53" Type="http://schemas.openxmlformats.org/officeDocument/2006/relationships/image" Target="media/image13.emf"/><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hyperlink" Target="http://collection.amuseum.org/id/object/1234" TargetMode="External"/><Relationship Id="rId4" Type="http://schemas.openxmlformats.org/officeDocument/2006/relationships/settings" Target="settings.xml"/><Relationship Id="rId9" Type="http://schemas.openxmlformats.org/officeDocument/2006/relationships/package" Target="embeddings/Microsoft_Visio_Drawing1111.vsdx"/><Relationship Id="rId14" Type="http://schemas.openxmlformats.org/officeDocument/2006/relationships/image" Target="media/image3.emf"/><Relationship Id="rId22" Type="http://schemas.openxmlformats.org/officeDocument/2006/relationships/image" Target="media/image5.emf"/><Relationship Id="rId27" Type="http://schemas.openxmlformats.org/officeDocument/2006/relationships/hyperlink" Target="http://www.w3.org/1999/02/22-rdf-syntax-ns" TargetMode="External"/><Relationship Id="rId30" Type="http://schemas.openxmlformats.org/officeDocument/2006/relationships/hyperlink" Target="http://collection.amuseum.org/id/object/1234/acquistion" TargetMode="External"/><Relationship Id="rId35" Type="http://schemas.openxmlformats.org/officeDocument/2006/relationships/package" Target="embeddings/Microsoft_Visio_Drawing6666.vsdx"/><Relationship Id="rId43" Type="http://schemas.openxmlformats.org/officeDocument/2006/relationships/hyperlink" Target="http://www.cidoc-crm.org/docs/cidoc_crm_version_5.0.4.pdf" TargetMode="External"/><Relationship Id="rId48" Type="http://schemas.openxmlformats.org/officeDocument/2006/relationships/package" Target="embeddings/Microsoft_Visio_Drawing9999.vsdx"/><Relationship Id="rId56" Type="http://schemas.openxmlformats.org/officeDocument/2006/relationships/footer" Target="footer3.xml"/><Relationship Id="rId8" Type="http://schemas.openxmlformats.org/officeDocument/2006/relationships/image" Target="media/image1.emf"/><Relationship Id="rId51" Type="http://schemas.openxmlformats.org/officeDocument/2006/relationships/image" Target="media/image12.emf"/><Relationship Id="rId3" Type="http://schemas.openxmlformats.org/officeDocument/2006/relationships/styles" Target="styles.xml"/><Relationship Id="rId12" Type="http://schemas.openxmlformats.org/officeDocument/2006/relationships/image" Target="media/image2.emf"/><Relationship Id="rId17" Type="http://schemas.openxmlformats.org/officeDocument/2006/relationships/hyperlink" Target="http://collection.amuseum.org/id/object/1" TargetMode="External"/><Relationship Id="rId25" Type="http://schemas.openxmlformats.org/officeDocument/2006/relationships/package" Target="embeddings/Microsoft_Visio_Drawing5555.vsdx"/><Relationship Id="rId33" Type="http://schemas.openxmlformats.org/officeDocument/2006/relationships/hyperlink" Target="http://collection.amuseum.org/id/person/3456" TargetMode="External"/><Relationship Id="rId38" Type="http://schemas.openxmlformats.org/officeDocument/2006/relationships/hyperlink" Target="http://www.cidoc-crm.org" TargetMode="External"/><Relationship Id="rId46" Type="http://schemas.openxmlformats.org/officeDocument/2006/relationships/package" Target="embeddings/Microsoft_Visio_Drawing8888.vsdx"/><Relationship Id="rId20" Type="http://schemas.openxmlformats.org/officeDocument/2006/relationships/hyperlink" Target="http://collection.amuseum.org/id/object/1234/accessionnumber" TargetMode="External"/><Relationship Id="rId41" Type="http://schemas.openxmlformats.org/officeDocument/2006/relationships/hyperlink" Target="http://www.cidoc-crm.org/cidoc_tutorial/index.html" TargetMode="External"/><Relationship Id="rId54" Type="http://schemas.openxmlformats.org/officeDocument/2006/relationships/package" Target="embeddings/Microsoft_Visio_Drawing12121212.vsdx"/><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package" Target="embeddings/Microsoft_Visio_Drawing3333.vsdx"/><Relationship Id="rId23" Type="http://schemas.openxmlformats.org/officeDocument/2006/relationships/package" Target="embeddings/Microsoft_Visio_Drawing4444.vsdx"/><Relationship Id="rId28" Type="http://schemas.openxmlformats.org/officeDocument/2006/relationships/hyperlink" Target="http://collection.amuseum.org/id/object/1234" TargetMode="External"/><Relationship Id="rId36" Type="http://schemas.openxmlformats.org/officeDocument/2006/relationships/image" Target="media/image8.emf"/><Relationship Id="rId49" Type="http://schemas.openxmlformats.org/officeDocument/2006/relationships/image" Target="media/image11.emf"/><Relationship Id="rId57" Type="http://schemas.openxmlformats.org/officeDocument/2006/relationships/fontTable" Target="fontTable.xml"/><Relationship Id="rId10" Type="http://schemas.openxmlformats.org/officeDocument/2006/relationships/footer" Target="footer1.xml"/><Relationship Id="rId31" Type="http://schemas.openxmlformats.org/officeDocument/2006/relationships/hyperlink" Target="http://collection.amuseum.org/id/object/1234/acquistion" TargetMode="External"/><Relationship Id="rId44" Type="http://schemas.openxmlformats.org/officeDocument/2006/relationships/hyperlink" Target="http://www.dlib.org/" TargetMode="External"/><Relationship Id="rId52" Type="http://schemas.openxmlformats.org/officeDocument/2006/relationships/package" Target="embeddings/Microsoft_Visio_Drawing11111111.vsdx"/></Relationships>
</file>

<file path=word/_rels/footnotes.xml.rels><?xml version="1.0" encoding="UTF-8" standalone="yes"?>
<Relationships xmlns="http://schemas.openxmlformats.org/package/2006/relationships"><Relationship Id="rId8" Type="http://schemas.openxmlformats.org/officeDocument/2006/relationships/hyperlink" Target="http://icom.museum/" TargetMode="External"/><Relationship Id="rId13" Type="http://schemas.openxmlformats.org/officeDocument/2006/relationships/hyperlink" Target="http://cidoc-crm.org/official_release_cidoc.html" TargetMode="External"/><Relationship Id="rId3" Type="http://schemas.openxmlformats.org/officeDocument/2006/relationships/hyperlink" Target="http://www.delving.eu/" TargetMode="External"/><Relationship Id="rId7" Type="http://schemas.openxmlformats.org/officeDocument/2006/relationships/hyperlink" Target="http://www.ics.forth.gr/isl/index_main.php?l=e&amp;c=663" TargetMode="External"/><Relationship Id="rId12" Type="http://schemas.openxmlformats.org/officeDocument/2006/relationships/hyperlink" Target="http://www.w3.org/" TargetMode="External"/><Relationship Id="rId2" Type="http://schemas.openxmlformats.org/officeDocument/2006/relationships/hyperlink" Target="http://culturebroker.eu/" TargetMode="External"/><Relationship Id="rId1" Type="http://schemas.openxmlformats.org/officeDocument/2006/relationships/hyperlink" Target="https://owa.nexus.ox.ac.uk/owa/redir.aspx?C=6ntbcwpWME2vm5zo_BkChsTcV8dVstAIR3mJtQmQeNZor-7FdiGIjk1M4UaLRUgQvEDMgOtBxRY.&amp;URL=http%3a%2f%2fwww.clarosnet.org%2f" TargetMode="External"/><Relationship Id="rId6" Type="http://schemas.openxmlformats.org/officeDocument/2006/relationships/hyperlink" Target="http://www.cidoc-crm.org/frbr_inro.html" TargetMode="External"/><Relationship Id="rId11" Type="http://schemas.openxmlformats.org/officeDocument/2006/relationships/hyperlink" Target="http://www.cidoc-crm.org/official_release_cidoc.html" TargetMode="External"/><Relationship Id="rId5" Type="http://schemas.openxmlformats.org/officeDocument/2006/relationships/hyperlink" Target="http://www.cidoc-crm.org/official_release_cidoc.html" TargetMode="External"/><Relationship Id="rId15" Type="http://schemas.openxmlformats.org/officeDocument/2006/relationships/hyperlink" Target="http://www.w3.org/2004/02/skos/" TargetMode="External"/><Relationship Id="rId10" Type="http://schemas.openxmlformats.org/officeDocument/2006/relationships/hyperlink" Target="http://www.cidoc-crm.org/who_we_are.html" TargetMode="External"/><Relationship Id="rId4" Type="http://schemas.openxmlformats.org/officeDocument/2006/relationships/hyperlink" Target="http://www.researchspace.org" TargetMode="External"/><Relationship Id="rId9" Type="http://schemas.openxmlformats.org/officeDocument/2006/relationships/hyperlink" Target="http://www.si.edu" TargetMode="External"/><Relationship Id="rId14" Type="http://schemas.openxmlformats.org/officeDocument/2006/relationships/hyperlink" Target="http://en.wikipedia.org/wiki/Simple_Knowledge_Organization_Syste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F4A1E5-FDFB-449B-BD2A-CF0F2D9FEB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22</Pages>
  <Words>7390</Words>
  <Characters>39910</Characters>
  <Application>Microsoft Office Word</Application>
  <DocSecurity>0</DocSecurity>
  <Lines>332</Lines>
  <Paragraphs>94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47206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Dominic</dc:creator>
  <cp:lastModifiedBy>Agelakis Dimitris</cp:lastModifiedBy>
  <cp:revision>5</cp:revision>
  <cp:lastPrinted>2014-08-26T15:18:00Z</cp:lastPrinted>
  <dcterms:created xsi:type="dcterms:W3CDTF">2014-08-26T15:18:00Z</dcterms:created>
  <dcterms:modified xsi:type="dcterms:W3CDTF">2014-08-26T15:20:00Z</dcterms:modified>
</cp:coreProperties>
</file>